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A1" w:rsidRPr="004D37F1" w:rsidRDefault="00F73AA1" w:rsidP="00753EC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outlineLvl w:val="4"/>
        <w:rPr>
          <w:rFonts w:ascii="Gill Sans MT" w:hAnsi="Gill Sans MT" w:cs="Gill Sans MT"/>
          <w:b/>
          <w:bCs/>
          <w:color w:val="7030A0"/>
          <w:sz w:val="26"/>
          <w:szCs w:val="26"/>
        </w:rPr>
      </w:pPr>
      <w:r w:rsidRPr="004D37F1">
        <w:rPr>
          <w:rFonts w:ascii="Gill Sans MT" w:hAnsi="Gill Sans MT" w:cs="Gill Sans MT"/>
          <w:b/>
          <w:bCs/>
          <w:color w:val="7030A0"/>
          <w:sz w:val="26"/>
          <w:szCs w:val="26"/>
        </w:rPr>
        <w:t>National Society Statutory Inspection of Anglican and Methodist Schools Report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7"/>
      </w:tblGrid>
      <w:tr w:rsidR="00F73AA1" w:rsidRPr="004D37F1" w:rsidTr="00753ECE">
        <w:tc>
          <w:tcPr>
            <w:tcW w:w="10137" w:type="dxa"/>
          </w:tcPr>
          <w:p w:rsidR="00F73AA1" w:rsidRPr="004D37F1" w:rsidRDefault="0033117A"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Gill Sans MT"/>
                <w:b/>
                <w:bCs/>
              </w:rPr>
            </w:pPr>
            <w:proofErr w:type="spellStart"/>
            <w:r>
              <w:rPr>
                <w:rFonts w:ascii="Gill Sans MT" w:hAnsi="Gill Sans MT" w:cs="Gill Sans MT"/>
                <w:b/>
                <w:bCs/>
              </w:rPr>
              <w:t>Diptford</w:t>
            </w:r>
            <w:proofErr w:type="spellEnd"/>
            <w:r>
              <w:rPr>
                <w:rFonts w:ascii="Gill Sans MT" w:hAnsi="Gill Sans MT" w:cs="Gill Sans MT"/>
                <w:b/>
                <w:bCs/>
              </w:rPr>
              <w:t xml:space="preserve"> Parochial Church of England Voluntary Controlled Primary School</w:t>
            </w:r>
            <w:r w:rsidR="00F73AA1" w:rsidRPr="004D37F1">
              <w:rPr>
                <w:rFonts w:ascii="Gill Sans MT" w:hAnsi="Gill Sans MT" w:cs="Gill Sans MT"/>
                <w:b/>
                <w:bCs/>
              </w:rPr>
              <w:t xml:space="preserve"> </w:t>
            </w:r>
          </w:p>
          <w:p w:rsidR="00F73AA1" w:rsidRPr="004D37F1" w:rsidRDefault="0033117A"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Gill Sans MT"/>
              </w:rPr>
            </w:pPr>
            <w:proofErr w:type="spellStart"/>
            <w:r>
              <w:rPr>
                <w:rFonts w:ascii="Gill Sans MT" w:hAnsi="Gill Sans MT" w:cs="Gill Sans MT"/>
              </w:rPr>
              <w:t>Diptford</w:t>
            </w:r>
            <w:proofErr w:type="spellEnd"/>
            <w:r>
              <w:rPr>
                <w:rFonts w:ascii="Gill Sans MT" w:hAnsi="Gill Sans MT" w:cs="Gill Sans MT"/>
              </w:rPr>
              <w:t>, Totnes</w:t>
            </w:r>
            <w:r w:rsidR="00F73AA1" w:rsidRPr="004D37F1">
              <w:rPr>
                <w:rFonts w:ascii="Gill Sans MT" w:hAnsi="Gill Sans MT" w:cs="Gill Sans MT"/>
              </w:rPr>
              <w:tab/>
            </w:r>
          </w:p>
          <w:p w:rsidR="00F73AA1" w:rsidRPr="004D37F1" w:rsidRDefault="0033117A"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Gill Sans MT"/>
              </w:rPr>
            </w:pPr>
            <w:r>
              <w:rPr>
                <w:rFonts w:ascii="Gill Sans MT" w:hAnsi="Gill Sans MT" w:cs="Gill Sans MT"/>
              </w:rPr>
              <w:t>Devon</w:t>
            </w:r>
            <w:r w:rsidR="00F73AA1" w:rsidRPr="004D37F1">
              <w:rPr>
                <w:rFonts w:ascii="Gill Sans MT" w:hAnsi="Gill Sans MT" w:cs="Gill Sans MT"/>
              </w:rPr>
              <w:tab/>
            </w:r>
          </w:p>
          <w:p w:rsidR="00F73AA1" w:rsidRDefault="0033117A"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Gill Sans MT"/>
              </w:rPr>
            </w:pPr>
            <w:r>
              <w:rPr>
                <w:rFonts w:ascii="Gill Sans MT" w:hAnsi="Gill Sans MT" w:cs="Gill Sans MT"/>
              </w:rPr>
              <w:t>TQ9 9NY</w:t>
            </w:r>
          </w:p>
          <w:p w:rsidR="00F73AA1" w:rsidRPr="00AB66CA" w:rsidRDefault="00F73AA1"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Gill Sans MT"/>
                <w:b/>
                <w:bCs/>
              </w:rPr>
            </w:pPr>
            <w:r>
              <w:rPr>
                <w:rFonts w:ascii="Gill Sans MT" w:hAnsi="Gill Sans MT" w:cs="Gill Sans MT"/>
                <w:b/>
                <w:bCs/>
              </w:rPr>
              <w:t>Previous SIAMS grade:</w:t>
            </w:r>
            <w:r w:rsidR="00835400">
              <w:rPr>
                <w:rFonts w:ascii="Gill Sans MT" w:hAnsi="Gill Sans MT" w:cs="Gill Sans MT"/>
                <w:b/>
                <w:bCs/>
              </w:rPr>
              <w:t xml:space="preserve"> g</w:t>
            </w:r>
            <w:r w:rsidR="0033117A">
              <w:rPr>
                <w:rFonts w:ascii="Gill Sans MT" w:hAnsi="Gill Sans MT" w:cs="Gill Sans MT"/>
                <w:b/>
                <w:bCs/>
              </w:rPr>
              <w:t>ood</w:t>
            </w:r>
          </w:p>
          <w:p w:rsidR="00F73AA1" w:rsidRDefault="00F73AA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Gill Sans MT"/>
                <w:b/>
                <w:bCs/>
              </w:rPr>
            </w:pPr>
            <w:r>
              <w:rPr>
                <w:rFonts w:ascii="Gill Sans MT" w:hAnsi="Gill Sans MT" w:cs="Gill Sans MT"/>
                <w:b/>
                <w:bCs/>
              </w:rPr>
              <w:t>Current inspection grade:</w:t>
            </w:r>
            <w:r w:rsidR="00835400">
              <w:rPr>
                <w:rFonts w:ascii="Gill Sans MT" w:hAnsi="Gill Sans MT" w:cs="Gill Sans MT"/>
                <w:b/>
                <w:bCs/>
              </w:rPr>
              <w:t xml:space="preserve"> g</w:t>
            </w:r>
            <w:r w:rsidR="0033117A">
              <w:rPr>
                <w:rFonts w:ascii="Gill Sans MT" w:hAnsi="Gill Sans MT" w:cs="Gill Sans MT"/>
                <w:b/>
                <w:bCs/>
              </w:rPr>
              <w:t>ood</w:t>
            </w:r>
          </w:p>
          <w:p w:rsidR="00F73AA1" w:rsidRPr="004D37F1" w:rsidRDefault="00F73AA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Gill Sans MT"/>
                <w:b/>
                <w:bCs/>
              </w:rPr>
            </w:pPr>
            <w:r w:rsidRPr="004D37F1">
              <w:rPr>
                <w:rFonts w:ascii="Gill Sans MT" w:hAnsi="Gill Sans MT" w:cs="Gill Sans MT"/>
                <w:b/>
                <w:bCs/>
              </w:rPr>
              <w:t xml:space="preserve">Diocese: </w:t>
            </w:r>
            <w:r w:rsidR="0033117A">
              <w:rPr>
                <w:rFonts w:ascii="Gill Sans MT" w:hAnsi="Gill Sans MT" w:cs="Gill Sans MT"/>
                <w:b/>
                <w:bCs/>
              </w:rPr>
              <w:t>Exeter</w:t>
            </w:r>
          </w:p>
          <w:p w:rsidR="00F73AA1" w:rsidRPr="004B1D20" w:rsidRDefault="00F73AA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Gill Sans MT"/>
                <w:color w:val="EF008E"/>
              </w:rPr>
            </w:pPr>
            <w:r w:rsidRPr="004D37F1">
              <w:rPr>
                <w:rFonts w:ascii="Gill Sans MT" w:hAnsi="Gill Sans MT" w:cs="Gill Sans MT"/>
              </w:rPr>
              <w:t xml:space="preserve">Local authority: </w:t>
            </w:r>
            <w:r w:rsidR="0033117A" w:rsidRPr="0033117A">
              <w:rPr>
                <w:rFonts w:ascii="Gill Sans MT" w:hAnsi="Gill Sans MT" w:cs="Gill Sans MT"/>
              </w:rPr>
              <w:t>Devon</w:t>
            </w:r>
          </w:p>
          <w:p w:rsidR="00F73AA1" w:rsidRPr="0033117A" w:rsidRDefault="0033117A"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Gill Sans MT"/>
              </w:rPr>
            </w:pPr>
            <w:r>
              <w:rPr>
                <w:rFonts w:ascii="Gill Sans MT" w:hAnsi="Gill Sans MT" w:cs="Gill Sans MT"/>
              </w:rPr>
              <w:t>Date</w:t>
            </w:r>
            <w:r w:rsidR="00F73AA1" w:rsidRPr="004D37F1">
              <w:rPr>
                <w:rFonts w:ascii="Gill Sans MT" w:hAnsi="Gill Sans MT" w:cs="Gill Sans MT"/>
              </w:rPr>
              <w:t xml:space="preserve"> of inspection: </w:t>
            </w:r>
            <w:r w:rsidR="00F73AA1">
              <w:rPr>
                <w:rFonts w:ascii="Gill Sans MT" w:hAnsi="Gill Sans MT" w:cs="Gill Sans MT"/>
              </w:rPr>
              <w:t xml:space="preserve"> </w:t>
            </w:r>
            <w:r w:rsidRPr="0033117A">
              <w:rPr>
                <w:rFonts w:ascii="Gill Sans MT" w:hAnsi="Gill Sans MT" w:cs="Gill Sans MT"/>
              </w:rPr>
              <w:t>30 June 2015</w:t>
            </w:r>
          </w:p>
          <w:p w:rsidR="00F73AA1" w:rsidRPr="004D37F1" w:rsidRDefault="00F73AA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Gill Sans MT"/>
              </w:rPr>
            </w:pPr>
            <w:r w:rsidRPr="004D37F1">
              <w:rPr>
                <w:rFonts w:ascii="Gill Sans MT" w:hAnsi="Gill Sans MT" w:cs="Gill Sans MT"/>
              </w:rPr>
              <w:t xml:space="preserve">Date of last inspection: </w:t>
            </w:r>
            <w:r w:rsidR="0033117A">
              <w:rPr>
                <w:rFonts w:ascii="Gill Sans MT" w:hAnsi="Gill Sans MT" w:cs="Gill Sans MT"/>
              </w:rPr>
              <w:t>25 June 2010</w:t>
            </w:r>
          </w:p>
          <w:p w:rsidR="00F73AA1" w:rsidRPr="004B1D20" w:rsidRDefault="00F73AA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Gill Sans MT"/>
                <w:color w:val="EF008E"/>
              </w:rPr>
            </w:pPr>
            <w:r w:rsidRPr="004D37F1">
              <w:rPr>
                <w:rFonts w:ascii="Gill Sans MT" w:hAnsi="Gill Sans MT" w:cs="Gill Sans MT"/>
              </w:rPr>
              <w:t xml:space="preserve">School’s unique reference number: </w:t>
            </w:r>
            <w:r>
              <w:rPr>
                <w:rFonts w:ascii="Gill Sans MT" w:hAnsi="Gill Sans MT" w:cs="Gill Sans MT"/>
              </w:rPr>
              <w:t xml:space="preserve"> </w:t>
            </w:r>
            <w:r w:rsidR="0033117A" w:rsidRPr="0033117A">
              <w:rPr>
                <w:rFonts w:ascii="Gill Sans MT" w:hAnsi="Gill Sans MT" w:cs="Gill Sans MT"/>
              </w:rPr>
              <w:t>113395</w:t>
            </w:r>
          </w:p>
          <w:p w:rsidR="00F73AA1" w:rsidRPr="004B1D20" w:rsidRDefault="00BC1F0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Gill Sans MT"/>
                <w:color w:val="EF008E"/>
              </w:rPr>
            </w:pPr>
            <w:r>
              <w:rPr>
                <w:rFonts w:ascii="Gill Sans MT" w:hAnsi="Gill Sans MT" w:cs="Gill Sans MT"/>
              </w:rPr>
              <w:t xml:space="preserve">Executive </w:t>
            </w:r>
            <w:proofErr w:type="spellStart"/>
            <w:r w:rsidR="00F73AA1" w:rsidRPr="004D37F1">
              <w:rPr>
                <w:rFonts w:ascii="Gill Sans MT" w:hAnsi="Gill Sans MT" w:cs="Gill Sans MT"/>
              </w:rPr>
              <w:t>Headteacher</w:t>
            </w:r>
            <w:proofErr w:type="spellEnd"/>
            <w:r w:rsidR="00F73AA1" w:rsidRPr="004D37F1">
              <w:rPr>
                <w:rFonts w:ascii="Gill Sans MT" w:hAnsi="Gill Sans MT" w:cs="Gill Sans MT"/>
              </w:rPr>
              <w:t xml:space="preserve">: </w:t>
            </w:r>
            <w:r>
              <w:rPr>
                <w:rFonts w:ascii="Gill Sans MT" w:hAnsi="Gill Sans MT" w:cs="Gill Sans MT"/>
              </w:rPr>
              <w:t xml:space="preserve"> Tony </w:t>
            </w:r>
            <w:proofErr w:type="spellStart"/>
            <w:r>
              <w:rPr>
                <w:rFonts w:ascii="Gill Sans MT" w:hAnsi="Gill Sans MT" w:cs="Gill Sans MT"/>
              </w:rPr>
              <w:t>Callcut</w:t>
            </w:r>
            <w:proofErr w:type="spellEnd"/>
            <w:r>
              <w:rPr>
                <w:rFonts w:ascii="Gill Sans MT" w:hAnsi="Gill Sans MT" w:cs="Gill Sans MT"/>
              </w:rPr>
              <w:t xml:space="preserve">       Head of School: Ginny Edmonds</w:t>
            </w:r>
            <w:bookmarkStart w:id="0" w:name="_GoBack"/>
            <w:bookmarkEnd w:id="0"/>
          </w:p>
          <w:p w:rsidR="00F73AA1" w:rsidRPr="004D37F1" w:rsidRDefault="00F73AA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Gill Sans MT"/>
              </w:rPr>
            </w:pPr>
            <w:r w:rsidRPr="004D37F1">
              <w:rPr>
                <w:rFonts w:ascii="Gill Sans MT" w:hAnsi="Gill Sans MT" w:cs="Gill Sans MT"/>
              </w:rPr>
              <w:t xml:space="preserve">Inspector’s name and number: </w:t>
            </w:r>
            <w:r w:rsidR="0033117A">
              <w:rPr>
                <w:rFonts w:ascii="Gill Sans MT" w:hAnsi="Gill Sans MT" w:cs="Gill Sans MT"/>
              </w:rPr>
              <w:t>John Rudge (704)</w:t>
            </w:r>
          </w:p>
        </w:tc>
      </w:tr>
      <w:tr w:rsidR="00F73AA1" w:rsidRPr="004D37F1" w:rsidTr="00753ECE">
        <w:tc>
          <w:tcPr>
            <w:tcW w:w="10137" w:type="dxa"/>
          </w:tcPr>
          <w:p w:rsidR="00F73AA1" w:rsidRDefault="00F73AA1"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Gill Sans MT"/>
                <w:b/>
                <w:bCs/>
              </w:rPr>
            </w:pPr>
            <w:r w:rsidRPr="004D37F1">
              <w:rPr>
                <w:rFonts w:ascii="Gill Sans MT" w:hAnsi="Gill Sans MT" w:cs="Gill Sans MT"/>
                <w:b/>
                <w:bCs/>
              </w:rPr>
              <w:t>School context</w:t>
            </w:r>
          </w:p>
          <w:p w:rsidR="0033117A" w:rsidRPr="002512EA" w:rsidRDefault="00413A15" w:rsidP="002512E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Gill Sans MT"/>
                <w:bCs/>
              </w:rPr>
            </w:pPr>
            <w:r>
              <w:rPr>
                <w:rFonts w:ascii="Gill Sans MT" w:hAnsi="Gill Sans MT" w:cs="Gill Sans MT"/>
                <w:bCs/>
              </w:rPr>
              <w:t>This small v</w:t>
            </w:r>
            <w:r w:rsidR="00B63978">
              <w:rPr>
                <w:rFonts w:ascii="Gill Sans MT" w:hAnsi="Gill Sans MT" w:cs="Gill Sans MT"/>
                <w:bCs/>
              </w:rPr>
              <w:t>oluntary controlled school has</w:t>
            </w:r>
            <w:r>
              <w:rPr>
                <w:rFonts w:ascii="Gill Sans MT" w:hAnsi="Gill Sans MT" w:cs="Gill Sans MT"/>
                <w:bCs/>
              </w:rPr>
              <w:t xml:space="preserve"> 83 children</w:t>
            </w:r>
            <w:r w:rsidR="00B63978">
              <w:rPr>
                <w:rFonts w:ascii="Gill Sans MT" w:hAnsi="Gill Sans MT" w:cs="Gill Sans MT"/>
                <w:bCs/>
              </w:rPr>
              <w:t xml:space="preserve"> attending</w:t>
            </w:r>
            <w:r>
              <w:rPr>
                <w:rFonts w:ascii="Gill Sans MT" w:hAnsi="Gill Sans MT" w:cs="Gill Sans MT"/>
                <w:bCs/>
              </w:rPr>
              <w:t xml:space="preserve">, mainly from </w:t>
            </w:r>
            <w:proofErr w:type="spellStart"/>
            <w:r>
              <w:rPr>
                <w:rFonts w:ascii="Gill Sans MT" w:hAnsi="Gill Sans MT" w:cs="Gill Sans MT"/>
                <w:bCs/>
              </w:rPr>
              <w:t>Diptford</w:t>
            </w:r>
            <w:proofErr w:type="spellEnd"/>
            <w:r>
              <w:rPr>
                <w:rFonts w:ascii="Gill Sans MT" w:hAnsi="Gill Sans MT" w:cs="Gill Sans MT"/>
                <w:bCs/>
              </w:rPr>
              <w:t xml:space="preserve"> and </w:t>
            </w:r>
            <w:r w:rsidR="00B63978">
              <w:rPr>
                <w:rFonts w:ascii="Gill Sans MT" w:hAnsi="Gill Sans MT" w:cs="Gill Sans MT"/>
                <w:bCs/>
              </w:rPr>
              <w:t xml:space="preserve">the surrounding area. Very few are supported by the Pupil Premium. </w:t>
            </w:r>
            <w:r w:rsidR="00941470">
              <w:rPr>
                <w:rFonts w:ascii="Gill Sans MT" w:hAnsi="Gill Sans MT" w:cs="Gill Sans MT"/>
                <w:bCs/>
              </w:rPr>
              <w:t>It</w:t>
            </w:r>
            <w:r w:rsidR="00437E05">
              <w:rPr>
                <w:rFonts w:ascii="Gill Sans MT" w:hAnsi="Gill Sans MT" w:cs="Gill Sans MT"/>
                <w:bCs/>
              </w:rPr>
              <w:t xml:space="preserve"> is part of</w:t>
            </w:r>
            <w:r>
              <w:rPr>
                <w:rFonts w:ascii="Gill Sans MT" w:hAnsi="Gill Sans MT" w:cs="Gill Sans MT"/>
                <w:bCs/>
              </w:rPr>
              <w:t xml:space="preserve"> the </w:t>
            </w:r>
            <w:r w:rsidR="00E525D2" w:rsidRPr="00E525D2">
              <w:rPr>
                <w:rFonts w:ascii="Gill Sans MT" w:hAnsi="Gill Sans MT" w:cs="Gill Sans MT"/>
                <w:bCs/>
              </w:rPr>
              <w:t>Totnes</w:t>
            </w:r>
            <w:r>
              <w:rPr>
                <w:rFonts w:ascii="Gill Sans MT" w:hAnsi="Gill Sans MT" w:cs="Gill Sans MT"/>
                <w:bCs/>
              </w:rPr>
              <w:t xml:space="preserve"> Federation of Village Schools. This </w:t>
            </w:r>
            <w:r w:rsidR="00935B5C">
              <w:rPr>
                <w:rFonts w:ascii="Gill Sans MT" w:hAnsi="Gill Sans MT" w:cs="Gill Sans MT"/>
                <w:bCs/>
              </w:rPr>
              <w:t>now consists of 4 schools</w:t>
            </w:r>
            <w:r>
              <w:rPr>
                <w:rFonts w:ascii="Gill Sans MT" w:hAnsi="Gill Sans MT" w:cs="Gill Sans MT"/>
                <w:bCs/>
              </w:rPr>
              <w:t xml:space="preserve"> (1controlled</w:t>
            </w:r>
            <w:r w:rsidR="00EA0B3E">
              <w:rPr>
                <w:rFonts w:ascii="Gill Sans MT" w:hAnsi="Gill Sans MT" w:cs="Gill Sans MT"/>
                <w:bCs/>
              </w:rPr>
              <w:t>, 2</w:t>
            </w:r>
            <w:r>
              <w:rPr>
                <w:rFonts w:ascii="Gill Sans MT" w:hAnsi="Gill Sans MT" w:cs="Gill Sans MT"/>
                <w:bCs/>
              </w:rPr>
              <w:t xml:space="preserve"> aided </w:t>
            </w:r>
            <w:r w:rsidR="00EA0B3E">
              <w:rPr>
                <w:rFonts w:ascii="Gill Sans MT" w:hAnsi="Gill Sans MT" w:cs="Gill Sans MT"/>
                <w:bCs/>
              </w:rPr>
              <w:t>and 1 community</w:t>
            </w:r>
            <w:r>
              <w:rPr>
                <w:rFonts w:ascii="Gill Sans MT" w:hAnsi="Gill Sans MT" w:cs="Gill Sans MT"/>
                <w:bCs/>
              </w:rPr>
              <w:t xml:space="preserve"> school with a </w:t>
            </w:r>
            <w:r w:rsidR="00935B5C">
              <w:rPr>
                <w:rFonts w:ascii="Gill Sans MT" w:hAnsi="Gill Sans MT" w:cs="Gill Sans MT"/>
                <w:bCs/>
              </w:rPr>
              <w:t>single governing body</w:t>
            </w:r>
            <w:r w:rsidR="00941470">
              <w:rPr>
                <w:rFonts w:ascii="Gill Sans MT" w:hAnsi="Gill Sans MT" w:cs="Gill Sans MT"/>
                <w:bCs/>
              </w:rPr>
              <w:t xml:space="preserve"> for the federation</w:t>
            </w:r>
            <w:r w:rsidR="00D14BD0">
              <w:rPr>
                <w:rFonts w:ascii="Gill Sans MT" w:hAnsi="Gill Sans MT" w:cs="Gill Sans MT"/>
                <w:bCs/>
              </w:rPr>
              <w:t>)</w:t>
            </w:r>
            <w:r>
              <w:rPr>
                <w:rFonts w:ascii="Gill Sans MT" w:hAnsi="Gill Sans MT" w:cs="Gill Sans MT"/>
                <w:bCs/>
              </w:rPr>
              <w:t>.  This</w:t>
            </w:r>
            <w:r w:rsidR="00935B5C">
              <w:rPr>
                <w:rFonts w:ascii="Gill Sans MT" w:hAnsi="Gill Sans MT" w:cs="Gill Sans MT"/>
                <w:bCs/>
              </w:rPr>
              <w:t xml:space="preserve"> includes representatives from each school</w:t>
            </w:r>
            <w:r w:rsidR="00381736">
              <w:rPr>
                <w:rFonts w:ascii="Gill Sans MT" w:hAnsi="Gill Sans MT" w:cs="Gill Sans MT"/>
                <w:bCs/>
              </w:rPr>
              <w:t xml:space="preserve"> acting as a link governor</w:t>
            </w:r>
            <w:r>
              <w:rPr>
                <w:rFonts w:ascii="Gill Sans MT" w:hAnsi="Gill Sans MT" w:cs="Gill Sans MT"/>
                <w:bCs/>
              </w:rPr>
              <w:t>.</w:t>
            </w:r>
          </w:p>
        </w:tc>
      </w:tr>
      <w:tr w:rsidR="00F73AA1" w:rsidRPr="004D37F1" w:rsidTr="00753ECE">
        <w:trPr>
          <w:trHeight w:val="1186"/>
        </w:trPr>
        <w:tc>
          <w:tcPr>
            <w:tcW w:w="10137" w:type="dxa"/>
          </w:tcPr>
          <w:p w:rsidR="00F73AA1" w:rsidRDefault="00F73AA1"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Gill Sans MT"/>
                <w:b/>
                <w:bCs/>
              </w:rPr>
            </w:pPr>
            <w:r w:rsidRPr="004D37F1">
              <w:rPr>
                <w:rFonts w:ascii="Gill Sans MT" w:hAnsi="Gill Sans MT" w:cs="Gill Sans MT"/>
                <w:b/>
                <w:bCs/>
              </w:rPr>
              <w:t>The distinct</w:t>
            </w:r>
            <w:r w:rsidR="0033117A">
              <w:rPr>
                <w:rFonts w:ascii="Gill Sans MT" w:hAnsi="Gill Sans MT" w:cs="Gill Sans MT"/>
                <w:b/>
                <w:bCs/>
              </w:rPr>
              <w:t xml:space="preserve">iveness and effectiveness of </w:t>
            </w:r>
            <w:proofErr w:type="spellStart"/>
            <w:r w:rsidR="0033117A">
              <w:rPr>
                <w:rFonts w:ascii="Gill Sans MT" w:hAnsi="Gill Sans MT" w:cs="Gill Sans MT"/>
                <w:b/>
                <w:bCs/>
              </w:rPr>
              <w:t>Diptford</w:t>
            </w:r>
            <w:proofErr w:type="spellEnd"/>
            <w:r w:rsidR="0033117A">
              <w:rPr>
                <w:rFonts w:ascii="Gill Sans MT" w:hAnsi="Gill Sans MT" w:cs="Gill Sans MT"/>
                <w:b/>
                <w:bCs/>
              </w:rPr>
              <w:t xml:space="preserve"> Primary School</w:t>
            </w:r>
            <w:r w:rsidRPr="004D37F1">
              <w:rPr>
                <w:rFonts w:ascii="Gill Sans MT" w:hAnsi="Gill Sans MT" w:cs="Gill Sans MT"/>
                <w:b/>
                <w:bCs/>
              </w:rPr>
              <w:t xml:space="preserve"> as a Churc</w:t>
            </w:r>
            <w:r w:rsidR="00EC7524">
              <w:rPr>
                <w:rFonts w:ascii="Gill Sans MT" w:hAnsi="Gill Sans MT" w:cs="Gill Sans MT"/>
                <w:b/>
                <w:bCs/>
              </w:rPr>
              <w:t>h of England school are good</w:t>
            </w:r>
          </w:p>
          <w:p w:rsidR="009F465A" w:rsidRDefault="00F4375F" w:rsidP="009F465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Gill Sans MT"/>
                <w:bCs/>
              </w:rPr>
            </w:pPr>
            <w:r>
              <w:rPr>
                <w:rFonts w:ascii="Gill Sans MT" w:hAnsi="Gill Sans MT" w:cs="Gill Sans MT"/>
                <w:bCs/>
              </w:rPr>
              <w:t xml:space="preserve">The school ethos is based on well-established </w:t>
            </w:r>
            <w:r w:rsidR="0044532D">
              <w:rPr>
                <w:rFonts w:ascii="Gill Sans MT" w:hAnsi="Gill Sans MT" w:cs="Gill Sans MT"/>
                <w:bCs/>
              </w:rPr>
              <w:t xml:space="preserve">and inclusive </w:t>
            </w:r>
            <w:r w:rsidR="00941470">
              <w:rPr>
                <w:rFonts w:ascii="Gill Sans MT" w:hAnsi="Gill Sans MT" w:cs="Gill Sans MT"/>
                <w:bCs/>
              </w:rPr>
              <w:t xml:space="preserve">Christian </w:t>
            </w:r>
            <w:r w:rsidR="00002108">
              <w:rPr>
                <w:rFonts w:ascii="Gill Sans MT" w:hAnsi="Gill Sans MT" w:cs="Gill Sans MT"/>
                <w:bCs/>
              </w:rPr>
              <w:t>values</w:t>
            </w:r>
          </w:p>
          <w:p w:rsidR="009F465A" w:rsidRDefault="009F465A" w:rsidP="009F465A">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Gill Sans MT"/>
                <w:bCs/>
              </w:rPr>
            </w:pPr>
            <w:r>
              <w:rPr>
                <w:rFonts w:ascii="Gill Sans MT" w:hAnsi="Gill Sans MT" w:cs="Gill Sans MT"/>
                <w:bCs/>
              </w:rPr>
              <w:t>Religious education and collective worship</w:t>
            </w:r>
            <w:r w:rsidR="00F4375F">
              <w:rPr>
                <w:rFonts w:ascii="Gill Sans MT" w:hAnsi="Gill Sans MT" w:cs="Gill Sans MT"/>
                <w:bCs/>
              </w:rPr>
              <w:t xml:space="preserve"> both contribute effectively to the school’s distinctiveness</w:t>
            </w:r>
          </w:p>
          <w:p w:rsidR="00F73AA1" w:rsidRPr="000A210B" w:rsidRDefault="00941470" w:rsidP="00B82CDC">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Gill Sans MT"/>
                <w:bCs/>
              </w:rPr>
            </w:pPr>
            <w:r>
              <w:rPr>
                <w:rFonts w:ascii="Gill Sans MT" w:hAnsi="Gill Sans MT" w:cs="Gill Sans MT"/>
                <w:bCs/>
              </w:rPr>
              <w:t>School leaders, including governors,</w:t>
            </w:r>
            <w:r w:rsidR="004921E6">
              <w:rPr>
                <w:rFonts w:ascii="Gill Sans MT" w:hAnsi="Gill Sans MT" w:cs="Gill Sans MT"/>
                <w:bCs/>
              </w:rPr>
              <w:t xml:space="preserve"> have developed</w:t>
            </w:r>
            <w:r w:rsidR="000A210B">
              <w:rPr>
                <w:rFonts w:ascii="Gill Sans MT" w:hAnsi="Gill Sans MT" w:cs="Gill Sans MT"/>
                <w:bCs/>
              </w:rPr>
              <w:t xml:space="preserve"> an effective pattern of monitoring and evaluation</w:t>
            </w:r>
            <w:r w:rsidR="003E6A1D">
              <w:rPr>
                <w:rFonts w:ascii="Gill Sans MT" w:hAnsi="Gill Sans MT" w:cs="Gill Sans MT"/>
                <w:bCs/>
              </w:rPr>
              <w:t xml:space="preserve"> of the school’s ethos and distinctiveness</w:t>
            </w:r>
          </w:p>
        </w:tc>
      </w:tr>
      <w:tr w:rsidR="00F73AA1" w:rsidRPr="004D37F1" w:rsidTr="00753ECE">
        <w:tc>
          <w:tcPr>
            <w:tcW w:w="10137" w:type="dxa"/>
          </w:tcPr>
          <w:p w:rsidR="00F73AA1" w:rsidRDefault="003E6A1D" w:rsidP="000A210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Gill Sans MT"/>
                <w:b/>
                <w:bCs/>
              </w:rPr>
            </w:pPr>
            <w:r>
              <w:rPr>
                <w:rFonts w:ascii="Gill Sans MT" w:hAnsi="Gill Sans MT" w:cs="Gill Sans MT"/>
                <w:b/>
                <w:bCs/>
              </w:rPr>
              <w:t xml:space="preserve">                                                  </w:t>
            </w:r>
            <w:r w:rsidR="00DA6EF2">
              <w:rPr>
                <w:rFonts w:ascii="Gill Sans MT" w:hAnsi="Gill Sans MT" w:cs="Gill Sans MT"/>
                <w:b/>
                <w:bCs/>
              </w:rPr>
              <w:t>Areas</w:t>
            </w:r>
            <w:r w:rsidR="00B63978">
              <w:rPr>
                <w:rFonts w:ascii="Gill Sans MT" w:hAnsi="Gill Sans MT" w:cs="Gill Sans MT"/>
                <w:b/>
                <w:bCs/>
              </w:rPr>
              <w:t xml:space="preserve"> to improve</w:t>
            </w:r>
          </w:p>
          <w:p w:rsidR="00002108" w:rsidRDefault="0055643F" w:rsidP="00002108">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Gill Sans MT"/>
              </w:rPr>
            </w:pPr>
            <w:r>
              <w:rPr>
                <w:rFonts w:ascii="Gill Sans MT" w:hAnsi="Gill Sans MT" w:cs="Gill Sans MT"/>
              </w:rPr>
              <w:t>Involve a</w:t>
            </w:r>
            <w:r w:rsidR="000B56E0">
              <w:rPr>
                <w:rFonts w:ascii="Gill Sans MT" w:hAnsi="Gill Sans MT" w:cs="Gill Sans MT"/>
              </w:rPr>
              <w:t xml:space="preserve"> wider range of visitors in leading</w:t>
            </w:r>
            <w:r>
              <w:rPr>
                <w:rFonts w:ascii="Gill Sans MT" w:hAnsi="Gill Sans MT" w:cs="Gill Sans MT"/>
              </w:rPr>
              <w:t xml:space="preserve"> collective worship</w:t>
            </w:r>
            <w:r w:rsidR="00C566A7">
              <w:rPr>
                <w:rFonts w:ascii="Gill Sans MT" w:hAnsi="Gill Sans MT" w:cs="Gill Sans MT"/>
              </w:rPr>
              <w:t xml:space="preserve"> to ensure </w:t>
            </w:r>
            <w:r w:rsidR="00005762">
              <w:rPr>
                <w:rFonts w:ascii="Gill Sans MT" w:hAnsi="Gill Sans MT" w:cs="Gill Sans MT"/>
              </w:rPr>
              <w:t xml:space="preserve">children are familiar with </w:t>
            </w:r>
            <w:r w:rsidR="00C566A7">
              <w:rPr>
                <w:rFonts w:ascii="Gill Sans MT" w:hAnsi="Gill Sans MT" w:cs="Gill Sans MT"/>
              </w:rPr>
              <w:t>different Christian traditions</w:t>
            </w:r>
            <w:r w:rsidR="00DA6EF2">
              <w:rPr>
                <w:rFonts w:ascii="Gill Sans MT" w:hAnsi="Gill Sans MT" w:cs="Gill Sans MT"/>
              </w:rPr>
              <w:t xml:space="preserve"> </w:t>
            </w:r>
            <w:r w:rsidR="00005762">
              <w:rPr>
                <w:rFonts w:ascii="Gill Sans MT" w:hAnsi="Gill Sans MT" w:cs="Gill Sans MT"/>
              </w:rPr>
              <w:t>of worship</w:t>
            </w:r>
          </w:p>
          <w:p w:rsidR="009F465A" w:rsidRPr="00DA6EF2" w:rsidRDefault="0055643F" w:rsidP="00002108">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Gill Sans MT"/>
                <w:bCs/>
              </w:rPr>
            </w:pPr>
            <w:r>
              <w:rPr>
                <w:rFonts w:ascii="Gill Sans MT" w:hAnsi="Gill Sans MT" w:cs="Gill Sans MT"/>
                <w:bCs/>
              </w:rPr>
              <w:t>Extend</w:t>
            </w:r>
            <w:r w:rsidR="00DA6EF2" w:rsidRPr="00DA6EF2">
              <w:rPr>
                <w:rFonts w:ascii="Gill Sans MT" w:hAnsi="Gill Sans MT" w:cs="Gill Sans MT"/>
                <w:bCs/>
              </w:rPr>
              <w:t xml:space="preserve"> children’</w:t>
            </w:r>
            <w:r w:rsidR="00005762">
              <w:rPr>
                <w:rFonts w:ascii="Gill Sans MT" w:hAnsi="Gill Sans MT" w:cs="Gill Sans MT"/>
                <w:bCs/>
              </w:rPr>
              <w:t>s awareness of</w:t>
            </w:r>
            <w:r w:rsidR="00C566A7">
              <w:rPr>
                <w:rFonts w:ascii="Gill Sans MT" w:hAnsi="Gill Sans MT" w:cs="Gill Sans MT"/>
                <w:bCs/>
              </w:rPr>
              <w:t xml:space="preserve"> </w:t>
            </w:r>
            <w:r w:rsidR="00DA6EF2">
              <w:rPr>
                <w:rFonts w:ascii="Gill Sans MT" w:hAnsi="Gill Sans MT" w:cs="Gill Sans MT"/>
                <w:bCs/>
              </w:rPr>
              <w:t>cultural diversity</w:t>
            </w:r>
            <w:r w:rsidR="00DA6EF2" w:rsidRPr="00DA6EF2">
              <w:rPr>
                <w:rFonts w:ascii="Gill Sans MT" w:hAnsi="Gill Sans MT" w:cs="Gill Sans MT"/>
                <w:bCs/>
              </w:rPr>
              <w:t xml:space="preserve"> </w:t>
            </w:r>
            <w:r w:rsidR="00005762">
              <w:rPr>
                <w:rFonts w:ascii="Gill Sans MT" w:hAnsi="Gill Sans MT" w:cs="Gill Sans MT"/>
                <w:bCs/>
              </w:rPr>
              <w:t>within the Christian Church</w:t>
            </w:r>
          </w:p>
          <w:p w:rsidR="00002108" w:rsidRDefault="00C06465" w:rsidP="00002108">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Gill Sans MT"/>
                <w:b/>
                <w:bCs/>
              </w:rPr>
            </w:pPr>
            <w:r w:rsidRPr="00C06465">
              <w:rPr>
                <w:rFonts w:ascii="Gill Sans MT" w:hAnsi="Gill Sans MT" w:cs="Gill Sans MT"/>
                <w:bCs/>
              </w:rPr>
              <w:t xml:space="preserve">Involve all </w:t>
            </w:r>
            <w:r w:rsidR="004921E6">
              <w:rPr>
                <w:rFonts w:ascii="Gill Sans MT" w:hAnsi="Gill Sans MT" w:cs="Gill Sans MT"/>
                <w:bCs/>
              </w:rPr>
              <w:t>stakeholders in</w:t>
            </w:r>
            <w:r>
              <w:rPr>
                <w:rFonts w:ascii="Gill Sans MT" w:hAnsi="Gill Sans MT" w:cs="Gill Sans MT"/>
                <w:bCs/>
              </w:rPr>
              <w:t xml:space="preserve"> </w:t>
            </w:r>
            <w:r w:rsidR="0037174C">
              <w:rPr>
                <w:rFonts w:ascii="Gill Sans MT" w:hAnsi="Gill Sans MT" w:cs="Gill Sans MT"/>
                <w:bCs/>
              </w:rPr>
              <w:t xml:space="preserve">developing, clarifying and re-expressing </w:t>
            </w:r>
            <w:r>
              <w:rPr>
                <w:rFonts w:ascii="Gill Sans MT" w:hAnsi="Gill Sans MT" w:cs="Gill Sans MT"/>
                <w:bCs/>
              </w:rPr>
              <w:t>the school’s</w:t>
            </w:r>
            <w:r w:rsidR="00437E05">
              <w:rPr>
                <w:rFonts w:ascii="Gill Sans MT" w:hAnsi="Gill Sans MT" w:cs="Gill Sans MT"/>
                <w:bCs/>
              </w:rPr>
              <w:t xml:space="preserve"> </w:t>
            </w:r>
            <w:r>
              <w:rPr>
                <w:rFonts w:ascii="Gill Sans MT" w:hAnsi="Gill Sans MT" w:cs="Gill Sans MT"/>
                <w:bCs/>
              </w:rPr>
              <w:t>Christian values</w:t>
            </w:r>
            <w:r w:rsidR="0037174C">
              <w:rPr>
                <w:rFonts w:ascii="Gill Sans MT" w:hAnsi="Gill Sans MT" w:cs="Gill Sans MT"/>
                <w:bCs/>
              </w:rPr>
              <w:t>, and the Biblical teaching which underlies them</w:t>
            </w:r>
          </w:p>
          <w:p w:rsidR="00002108" w:rsidRPr="00EC7524" w:rsidRDefault="00002108" w:rsidP="0000210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Gill Sans MT"/>
                <w:b/>
                <w:bCs/>
              </w:rPr>
            </w:pPr>
          </w:p>
        </w:tc>
      </w:tr>
      <w:tr w:rsidR="00F73AA1" w:rsidRPr="004D37F1" w:rsidTr="00753ECE">
        <w:tc>
          <w:tcPr>
            <w:tcW w:w="10137" w:type="dxa"/>
          </w:tcPr>
          <w:p w:rsidR="00F73AA1" w:rsidRPr="004D37F1" w:rsidRDefault="00F73AA1" w:rsidP="00EB5516">
            <w:pPr>
              <w:spacing w:before="120" w:after="120"/>
              <w:jc w:val="center"/>
              <w:rPr>
                <w:rFonts w:ascii="Gill Sans MT" w:hAnsi="Gill Sans MT" w:cs="Gill Sans MT"/>
                <w:b/>
                <w:bCs/>
              </w:rPr>
            </w:pPr>
            <w:r w:rsidRPr="004D37F1">
              <w:rPr>
                <w:rFonts w:ascii="Gill Sans MT" w:hAnsi="Gill Sans MT" w:cs="Gill Sans MT"/>
                <w:b/>
                <w:bCs/>
              </w:rPr>
              <w:lastRenderedPageBreak/>
              <w:t>The school, through its distinctive Chr</w:t>
            </w:r>
            <w:r w:rsidR="00EC7524">
              <w:rPr>
                <w:rFonts w:ascii="Gill Sans MT" w:hAnsi="Gill Sans MT" w:cs="Gill Sans MT"/>
                <w:b/>
                <w:bCs/>
              </w:rPr>
              <w:t>istian character, is good</w:t>
            </w:r>
            <w:r w:rsidRPr="004D37F1">
              <w:rPr>
                <w:rFonts w:ascii="Gill Sans MT" w:hAnsi="Gill Sans MT" w:cs="Gill Sans MT"/>
                <w:b/>
                <w:bCs/>
              </w:rPr>
              <w:t xml:space="preserve"> at meeting the needs of all learners</w:t>
            </w:r>
          </w:p>
          <w:p w:rsidR="00F73AA1" w:rsidRPr="00CC766C" w:rsidRDefault="00753ECE" w:rsidP="00CC766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Gill Sans MT"/>
              </w:rPr>
            </w:pPr>
            <w:r>
              <w:rPr>
                <w:rFonts w:ascii="Gill Sans MT" w:hAnsi="Gill Sans MT" w:cs="Gill Sans MT"/>
              </w:rPr>
              <w:t xml:space="preserve">Good </w:t>
            </w:r>
            <w:r w:rsidR="00017D40">
              <w:rPr>
                <w:rFonts w:ascii="Gill Sans MT" w:hAnsi="Gill Sans MT" w:cs="Gill Sans MT"/>
              </w:rPr>
              <w:t>r</w:t>
            </w:r>
            <w:r w:rsidR="00C06465">
              <w:rPr>
                <w:rFonts w:ascii="Gill Sans MT" w:hAnsi="Gill Sans MT" w:cs="Gill Sans MT"/>
              </w:rPr>
              <w:t>elationships between staff and children</w:t>
            </w:r>
            <w:r w:rsidR="0097394F">
              <w:rPr>
                <w:rFonts w:ascii="Gill Sans MT" w:hAnsi="Gill Sans MT" w:cs="Gill Sans MT"/>
              </w:rPr>
              <w:t>, and between t</w:t>
            </w:r>
            <w:r>
              <w:rPr>
                <w:rFonts w:ascii="Gill Sans MT" w:hAnsi="Gill Sans MT" w:cs="Gill Sans MT"/>
              </w:rPr>
              <w:t>he c</w:t>
            </w:r>
            <w:r w:rsidR="001A4C46">
              <w:rPr>
                <w:rFonts w:ascii="Gill Sans MT" w:hAnsi="Gill Sans MT" w:cs="Gill Sans MT"/>
              </w:rPr>
              <w:t xml:space="preserve">hildren themselves, are </w:t>
            </w:r>
            <w:r w:rsidR="00437E05">
              <w:rPr>
                <w:rFonts w:ascii="Gill Sans MT" w:hAnsi="Gill Sans MT" w:cs="Gill Sans MT"/>
              </w:rPr>
              <w:t xml:space="preserve">strongly </w:t>
            </w:r>
            <w:r w:rsidR="001A4C46">
              <w:rPr>
                <w:rFonts w:ascii="Gill Sans MT" w:hAnsi="Gill Sans MT" w:cs="Gill Sans MT"/>
              </w:rPr>
              <w:t>influenced</w:t>
            </w:r>
            <w:r w:rsidR="0097394F">
              <w:rPr>
                <w:rFonts w:ascii="Gill Sans MT" w:hAnsi="Gill Sans MT" w:cs="Gill Sans MT"/>
              </w:rPr>
              <w:t xml:space="preserve"> by the school’s</w:t>
            </w:r>
            <w:r w:rsidR="00C06465">
              <w:rPr>
                <w:rFonts w:ascii="Gill Sans MT" w:hAnsi="Gill Sans MT" w:cs="Gill Sans MT"/>
              </w:rPr>
              <w:t xml:space="preserve"> </w:t>
            </w:r>
            <w:r w:rsidR="00437E05">
              <w:rPr>
                <w:rFonts w:ascii="Gill Sans MT" w:hAnsi="Gill Sans MT" w:cs="Gill Sans MT"/>
              </w:rPr>
              <w:t>Christian ethos</w:t>
            </w:r>
            <w:r w:rsidR="00C06465">
              <w:rPr>
                <w:rFonts w:ascii="Gill Sans MT" w:hAnsi="Gill Sans MT" w:cs="Gill Sans MT"/>
              </w:rPr>
              <w:t xml:space="preserve">. </w:t>
            </w:r>
            <w:r>
              <w:rPr>
                <w:rFonts w:ascii="Gill Sans MT" w:hAnsi="Gill Sans MT" w:cs="Gill Sans MT"/>
              </w:rPr>
              <w:t>This, in turn, encourages</w:t>
            </w:r>
            <w:r w:rsidR="00C51601">
              <w:rPr>
                <w:rFonts w:ascii="Gill Sans MT" w:hAnsi="Gill Sans MT" w:cs="Gill Sans MT"/>
              </w:rPr>
              <w:t xml:space="preserve"> enthusiasm for</w:t>
            </w:r>
            <w:r>
              <w:rPr>
                <w:rFonts w:ascii="Gill Sans MT" w:hAnsi="Gill Sans MT" w:cs="Gill Sans MT"/>
              </w:rPr>
              <w:t>, and enjoyment of,</w:t>
            </w:r>
            <w:r w:rsidR="00FC4CE1">
              <w:rPr>
                <w:rFonts w:ascii="Gill Sans MT" w:hAnsi="Gill Sans MT" w:cs="Gill Sans MT"/>
              </w:rPr>
              <w:t xml:space="preserve"> learning for all</w:t>
            </w:r>
            <w:r w:rsidR="00B61144">
              <w:rPr>
                <w:rFonts w:ascii="Gill Sans MT" w:hAnsi="Gill Sans MT" w:cs="Gill Sans MT"/>
              </w:rPr>
              <w:t xml:space="preserve">. </w:t>
            </w:r>
            <w:r w:rsidR="00005762">
              <w:rPr>
                <w:rFonts w:ascii="Gill Sans MT" w:hAnsi="Gill Sans MT" w:cs="Gill Sans MT"/>
              </w:rPr>
              <w:t xml:space="preserve">Consequently, they make good progress, especially in Key Stage 2. </w:t>
            </w:r>
            <w:r w:rsidR="00C51601">
              <w:rPr>
                <w:rFonts w:ascii="Gill Sans MT" w:hAnsi="Gill Sans MT" w:cs="Gill Sans MT"/>
              </w:rPr>
              <w:t xml:space="preserve"> </w:t>
            </w:r>
            <w:r w:rsidR="009A1A97">
              <w:rPr>
                <w:rFonts w:ascii="Gill Sans MT" w:hAnsi="Gill Sans MT" w:cs="Gill Sans MT"/>
              </w:rPr>
              <w:t>A</w:t>
            </w:r>
            <w:r w:rsidR="00C06465">
              <w:rPr>
                <w:rFonts w:ascii="Gill Sans MT" w:hAnsi="Gill Sans MT" w:cs="Gill Sans MT"/>
              </w:rPr>
              <w:t>dditional s</w:t>
            </w:r>
            <w:r w:rsidR="0017753E" w:rsidRPr="00743E64">
              <w:rPr>
                <w:rFonts w:ascii="Gill Sans MT" w:hAnsi="Gill Sans MT" w:cs="Gill Sans MT"/>
              </w:rPr>
              <w:t xml:space="preserve">upport for </w:t>
            </w:r>
            <w:r w:rsidR="00C9397D">
              <w:rPr>
                <w:rFonts w:ascii="Gill Sans MT" w:hAnsi="Gill Sans MT" w:cs="Gill Sans MT"/>
              </w:rPr>
              <w:t xml:space="preserve">the small number of </w:t>
            </w:r>
            <w:r w:rsidR="0017753E" w:rsidRPr="00743E64">
              <w:rPr>
                <w:rFonts w:ascii="Gill Sans MT" w:hAnsi="Gill Sans MT" w:cs="Gill Sans MT"/>
              </w:rPr>
              <w:t>vulnerable children</w:t>
            </w:r>
            <w:r w:rsidR="00C06465">
              <w:rPr>
                <w:rFonts w:ascii="Gill Sans MT" w:hAnsi="Gill Sans MT" w:cs="Gill Sans MT"/>
              </w:rPr>
              <w:t xml:space="preserve"> </w:t>
            </w:r>
            <w:r w:rsidR="00E1720C">
              <w:rPr>
                <w:rFonts w:ascii="Gill Sans MT" w:hAnsi="Gill Sans MT" w:cs="Gill Sans MT"/>
              </w:rPr>
              <w:t xml:space="preserve">and those with particular educational needs </w:t>
            </w:r>
            <w:r w:rsidR="00C06465">
              <w:rPr>
                <w:rFonts w:ascii="Gill Sans MT" w:hAnsi="Gill Sans MT" w:cs="Gill Sans MT"/>
              </w:rPr>
              <w:t xml:space="preserve">ensures that </w:t>
            </w:r>
            <w:r w:rsidR="00E1720C">
              <w:rPr>
                <w:rFonts w:ascii="Gill Sans MT" w:hAnsi="Gill Sans MT" w:cs="Gill Sans MT"/>
              </w:rPr>
              <w:t>they</w:t>
            </w:r>
            <w:r w:rsidR="00743E64">
              <w:rPr>
                <w:rFonts w:ascii="Gill Sans MT" w:hAnsi="Gill Sans MT" w:cs="Gill Sans MT"/>
              </w:rPr>
              <w:t xml:space="preserve"> </w:t>
            </w:r>
            <w:r w:rsidR="001A4C46">
              <w:rPr>
                <w:rFonts w:ascii="Gill Sans MT" w:hAnsi="Gill Sans MT" w:cs="Gill Sans MT"/>
              </w:rPr>
              <w:t xml:space="preserve">also </w:t>
            </w:r>
            <w:r w:rsidR="00743E64">
              <w:rPr>
                <w:rFonts w:ascii="Gill Sans MT" w:hAnsi="Gill Sans MT" w:cs="Gill Sans MT"/>
              </w:rPr>
              <w:t>make good progress</w:t>
            </w:r>
            <w:r w:rsidR="000948C7">
              <w:rPr>
                <w:rFonts w:ascii="Gill Sans MT" w:hAnsi="Gill Sans MT" w:cs="Gill Sans MT"/>
              </w:rPr>
              <w:t>. S</w:t>
            </w:r>
            <w:r w:rsidR="00E1720C">
              <w:rPr>
                <w:rFonts w:ascii="Gill Sans MT" w:hAnsi="Gill Sans MT" w:cs="Gill Sans MT"/>
              </w:rPr>
              <w:t xml:space="preserve">upport </w:t>
            </w:r>
            <w:r w:rsidR="00C9397D">
              <w:rPr>
                <w:rFonts w:ascii="Gill Sans MT" w:hAnsi="Gill Sans MT" w:cs="Gill Sans MT"/>
              </w:rPr>
              <w:t>is well targeted to their needs</w:t>
            </w:r>
            <w:r w:rsidR="00E1720C">
              <w:rPr>
                <w:rFonts w:ascii="Gill Sans MT" w:hAnsi="Gill Sans MT" w:cs="Gill Sans MT"/>
              </w:rPr>
              <w:t xml:space="preserve">. </w:t>
            </w:r>
            <w:r w:rsidR="0097394F">
              <w:rPr>
                <w:rFonts w:ascii="Gill Sans MT" w:hAnsi="Gill Sans MT" w:cs="Gill Sans MT"/>
              </w:rPr>
              <w:t xml:space="preserve">The school’s </w:t>
            </w:r>
            <w:r w:rsidR="00554898">
              <w:rPr>
                <w:rFonts w:ascii="Gill Sans MT" w:hAnsi="Gill Sans MT" w:cs="Gill Sans MT"/>
              </w:rPr>
              <w:t>seven core values</w:t>
            </w:r>
            <w:r w:rsidR="0097394F">
              <w:rPr>
                <w:rFonts w:ascii="Gill Sans MT" w:hAnsi="Gill Sans MT" w:cs="Gill Sans MT"/>
              </w:rPr>
              <w:t xml:space="preserve"> are now</w:t>
            </w:r>
            <w:r w:rsidR="00554898">
              <w:rPr>
                <w:rFonts w:ascii="Gill Sans MT" w:hAnsi="Gill Sans MT" w:cs="Gill Sans MT"/>
              </w:rPr>
              <w:t xml:space="preserve"> well </w:t>
            </w:r>
            <w:r w:rsidR="00AC4F75">
              <w:rPr>
                <w:rFonts w:ascii="Gill Sans MT" w:hAnsi="Gill Sans MT" w:cs="Gill Sans MT"/>
              </w:rPr>
              <w:t xml:space="preserve">established </w:t>
            </w:r>
            <w:r>
              <w:rPr>
                <w:rFonts w:ascii="Gill Sans MT" w:hAnsi="Gill Sans MT" w:cs="Gill Sans MT"/>
              </w:rPr>
              <w:t>and familiar across</w:t>
            </w:r>
            <w:r w:rsidR="0097394F">
              <w:rPr>
                <w:rFonts w:ascii="Gill Sans MT" w:hAnsi="Gill Sans MT" w:cs="Gill Sans MT"/>
              </w:rPr>
              <w:t xml:space="preserve"> the school community. They are widely </w:t>
            </w:r>
            <w:r w:rsidR="00AC4F75">
              <w:rPr>
                <w:rFonts w:ascii="Gill Sans MT" w:hAnsi="Gill Sans MT" w:cs="Gill Sans MT"/>
              </w:rPr>
              <w:t>represented</w:t>
            </w:r>
            <w:r w:rsidR="0097394F">
              <w:rPr>
                <w:rFonts w:ascii="Gill Sans MT" w:hAnsi="Gill Sans MT" w:cs="Gill Sans MT"/>
              </w:rPr>
              <w:t xml:space="preserve"> visually around the school</w:t>
            </w:r>
            <w:r w:rsidR="00854B5A">
              <w:rPr>
                <w:rFonts w:ascii="Gill Sans MT" w:hAnsi="Gill Sans MT" w:cs="Gill Sans MT"/>
              </w:rPr>
              <w:t>, most strikingly in a prominent mosaic created by the children, as well as in other</w:t>
            </w:r>
            <w:r w:rsidR="00AC4F75">
              <w:rPr>
                <w:rFonts w:ascii="Gill Sans MT" w:hAnsi="Gill Sans MT" w:cs="Gill Sans MT"/>
              </w:rPr>
              <w:t xml:space="preserve"> displays</w:t>
            </w:r>
            <w:r w:rsidR="00854B5A">
              <w:rPr>
                <w:rFonts w:ascii="Gill Sans MT" w:hAnsi="Gill Sans MT" w:cs="Gill Sans MT"/>
              </w:rPr>
              <w:t>. Some values are better underst</w:t>
            </w:r>
            <w:r w:rsidR="00AA6F28">
              <w:rPr>
                <w:rFonts w:ascii="Gill Sans MT" w:hAnsi="Gill Sans MT" w:cs="Gill Sans MT"/>
              </w:rPr>
              <w:t>ood than others. For example,</w:t>
            </w:r>
            <w:r w:rsidR="00854B5A">
              <w:rPr>
                <w:rFonts w:ascii="Gill Sans MT" w:hAnsi="Gill Sans MT" w:cs="Gill Sans MT"/>
              </w:rPr>
              <w:t xml:space="preserve"> th</w:t>
            </w:r>
            <w:r w:rsidR="00AA6F28">
              <w:rPr>
                <w:rFonts w:ascii="Gill Sans MT" w:hAnsi="Gill Sans MT" w:cs="Gill Sans MT"/>
              </w:rPr>
              <w:t>e core value of ‘respect’,</w:t>
            </w:r>
            <w:r w:rsidR="00854B5A">
              <w:rPr>
                <w:rFonts w:ascii="Gill Sans MT" w:hAnsi="Gill Sans MT" w:cs="Gill Sans MT"/>
              </w:rPr>
              <w:t xml:space="preserve"> is evident in relationships throughout the school. Many children are familiar with the Christian teaching which </w:t>
            </w:r>
            <w:r w:rsidR="00C51601">
              <w:rPr>
                <w:rFonts w:ascii="Gill Sans MT" w:hAnsi="Gill Sans MT" w:cs="Gill Sans MT"/>
              </w:rPr>
              <w:t xml:space="preserve">informs this value, particularly the commandment of Jesus to ‘love your neighbour’. In practice, </w:t>
            </w:r>
            <w:r w:rsidR="00AA6F28">
              <w:rPr>
                <w:rFonts w:ascii="Gill Sans MT" w:hAnsi="Gill Sans MT" w:cs="Gill Sans MT"/>
              </w:rPr>
              <w:t>this is demonstrated</w:t>
            </w:r>
            <w:r w:rsidR="00EB5516">
              <w:rPr>
                <w:rFonts w:ascii="Gill Sans MT" w:hAnsi="Gill Sans MT" w:cs="Gill Sans MT"/>
              </w:rPr>
              <w:t xml:space="preserve"> in the way older children support and help younger ones, ‘looking after them and looking out for them’.</w:t>
            </w:r>
            <w:r w:rsidR="000948C7">
              <w:rPr>
                <w:rFonts w:ascii="Gill Sans MT" w:hAnsi="Gill Sans MT" w:cs="Gill Sans MT"/>
              </w:rPr>
              <w:t xml:space="preserve"> It also shows itself in the way children </w:t>
            </w:r>
            <w:r w:rsidR="0092275F">
              <w:rPr>
                <w:rFonts w:ascii="Gill Sans MT" w:hAnsi="Gill Sans MT" w:cs="Gill Sans MT"/>
              </w:rPr>
              <w:t>get involved in and enjoy</w:t>
            </w:r>
            <w:r w:rsidR="001A4C46">
              <w:rPr>
                <w:rFonts w:ascii="Gill Sans MT" w:hAnsi="Gill Sans MT" w:cs="Gill Sans MT"/>
              </w:rPr>
              <w:t xml:space="preserve"> working together in support of</w:t>
            </w:r>
            <w:r w:rsidR="000948C7">
              <w:rPr>
                <w:rFonts w:ascii="Gill Sans MT" w:hAnsi="Gill Sans MT" w:cs="Gill Sans MT"/>
              </w:rPr>
              <w:t xml:space="preserve"> charities. </w:t>
            </w:r>
            <w:r w:rsidR="000818ED">
              <w:rPr>
                <w:rFonts w:ascii="Gill Sans MT" w:hAnsi="Gill Sans MT" w:cs="Gill Sans MT"/>
              </w:rPr>
              <w:t xml:space="preserve"> </w:t>
            </w:r>
            <w:r w:rsidR="00FC4CE1">
              <w:rPr>
                <w:rFonts w:ascii="Gill Sans MT" w:hAnsi="Gill Sans MT" w:cs="Gill Sans MT"/>
              </w:rPr>
              <w:t>They</w:t>
            </w:r>
            <w:r w:rsidR="00EB5516">
              <w:rPr>
                <w:rFonts w:ascii="Gill Sans MT" w:hAnsi="Gill Sans MT" w:cs="Gill Sans MT"/>
              </w:rPr>
              <w:t xml:space="preserve"> have a well-developed sense of inclusion, so tha</w:t>
            </w:r>
            <w:r>
              <w:rPr>
                <w:rFonts w:ascii="Gill Sans MT" w:hAnsi="Gill Sans MT" w:cs="Gill Sans MT"/>
              </w:rPr>
              <w:t>t everyone</w:t>
            </w:r>
            <w:r w:rsidR="00EB5516">
              <w:rPr>
                <w:rFonts w:ascii="Gill Sans MT" w:hAnsi="Gill Sans MT" w:cs="Gill Sans MT"/>
              </w:rPr>
              <w:t xml:space="preserve"> feel</w:t>
            </w:r>
            <w:r>
              <w:rPr>
                <w:rFonts w:ascii="Gill Sans MT" w:hAnsi="Gill Sans MT" w:cs="Gill Sans MT"/>
              </w:rPr>
              <w:t>s</w:t>
            </w:r>
            <w:r w:rsidR="00FC4CE1">
              <w:rPr>
                <w:rFonts w:ascii="Gill Sans MT" w:hAnsi="Gill Sans MT" w:cs="Gill Sans MT"/>
              </w:rPr>
              <w:t xml:space="preserve"> valued</w:t>
            </w:r>
            <w:r w:rsidR="00017D40">
              <w:rPr>
                <w:rFonts w:ascii="Gill Sans MT" w:hAnsi="Gill Sans MT" w:cs="Gill Sans MT"/>
              </w:rPr>
              <w:t>. Different</w:t>
            </w:r>
            <w:r w:rsidR="007F1A42">
              <w:rPr>
                <w:rFonts w:ascii="Gill Sans MT" w:hAnsi="Gill Sans MT" w:cs="Gill Sans MT"/>
              </w:rPr>
              <w:t xml:space="preserve"> groups are treated equally</w:t>
            </w:r>
            <w:r w:rsidR="000D1BBC">
              <w:rPr>
                <w:rFonts w:ascii="Gill Sans MT" w:hAnsi="Gill Sans MT" w:cs="Gill Sans MT"/>
              </w:rPr>
              <w:t xml:space="preserve"> a</w:t>
            </w:r>
            <w:r w:rsidR="00017D40">
              <w:rPr>
                <w:rFonts w:ascii="Gill Sans MT" w:hAnsi="Gill Sans MT" w:cs="Gill Sans MT"/>
              </w:rPr>
              <w:t>nd children show respect to all. They can recognise that some groups may have</w:t>
            </w:r>
            <w:r w:rsidR="001A4C46">
              <w:rPr>
                <w:rFonts w:ascii="Gill Sans MT" w:hAnsi="Gill Sans MT" w:cs="Gill Sans MT"/>
              </w:rPr>
              <w:t xml:space="preserve"> a different outlook</w:t>
            </w:r>
            <w:r w:rsidR="00017D40">
              <w:rPr>
                <w:rFonts w:ascii="Gill Sans MT" w:hAnsi="Gill Sans MT" w:cs="Gill Sans MT"/>
              </w:rPr>
              <w:t xml:space="preserve"> and values</w:t>
            </w:r>
            <w:r w:rsidR="00EC096E">
              <w:rPr>
                <w:rFonts w:ascii="Gill Sans MT" w:hAnsi="Gill Sans MT" w:cs="Gill Sans MT"/>
              </w:rPr>
              <w:t xml:space="preserve"> which</w:t>
            </w:r>
            <w:r w:rsidR="001A4C46">
              <w:rPr>
                <w:rFonts w:ascii="Gill Sans MT" w:hAnsi="Gill Sans MT" w:cs="Gill Sans MT"/>
              </w:rPr>
              <w:t xml:space="preserve"> vary from their own, but</w:t>
            </w:r>
            <w:r w:rsidR="000D1BBC">
              <w:rPr>
                <w:rFonts w:ascii="Gill Sans MT" w:hAnsi="Gill Sans MT" w:cs="Gill Sans MT"/>
              </w:rPr>
              <w:t xml:space="preserve"> </w:t>
            </w:r>
            <w:r w:rsidR="00EC096E">
              <w:rPr>
                <w:rFonts w:ascii="Gill Sans MT" w:hAnsi="Gill Sans MT" w:cs="Gill Sans MT"/>
              </w:rPr>
              <w:t xml:space="preserve">they </w:t>
            </w:r>
            <w:r w:rsidR="000D1BBC">
              <w:rPr>
                <w:rFonts w:ascii="Gill Sans MT" w:hAnsi="Gill Sans MT" w:cs="Gill Sans MT"/>
              </w:rPr>
              <w:t>can accept that ‘it may</w:t>
            </w:r>
            <w:r w:rsidR="00C21017">
              <w:rPr>
                <w:rFonts w:ascii="Gill Sans MT" w:hAnsi="Gill Sans MT" w:cs="Gill Sans MT"/>
              </w:rPr>
              <w:t xml:space="preserve"> not matter to us</w:t>
            </w:r>
            <w:r w:rsidR="0092275F">
              <w:rPr>
                <w:rFonts w:ascii="Gill Sans MT" w:hAnsi="Gill Sans MT" w:cs="Gill Sans MT"/>
              </w:rPr>
              <w:t xml:space="preserve"> (that they are different)</w:t>
            </w:r>
            <w:r w:rsidR="00C21017">
              <w:rPr>
                <w:rFonts w:ascii="Gill Sans MT" w:hAnsi="Gill Sans MT" w:cs="Gill Sans MT"/>
              </w:rPr>
              <w:t xml:space="preserve"> but we know</w:t>
            </w:r>
            <w:r w:rsidR="000D1BBC">
              <w:rPr>
                <w:rFonts w:ascii="Gill Sans MT" w:hAnsi="Gill Sans MT" w:cs="Gill Sans MT"/>
              </w:rPr>
              <w:t xml:space="preserve"> </w:t>
            </w:r>
            <w:r w:rsidR="00017D40">
              <w:rPr>
                <w:rFonts w:ascii="Gill Sans MT" w:hAnsi="Gill Sans MT" w:cs="Gill Sans MT"/>
              </w:rPr>
              <w:t>that it matters to them’.</w:t>
            </w:r>
            <w:r w:rsidR="00EC096E">
              <w:rPr>
                <w:rFonts w:ascii="Gill Sans MT" w:hAnsi="Gill Sans MT" w:cs="Gill Sans MT"/>
              </w:rPr>
              <w:t xml:space="preserve"> </w:t>
            </w:r>
            <w:r w:rsidR="001C03C4">
              <w:rPr>
                <w:rFonts w:ascii="Gill Sans MT" w:hAnsi="Gill Sans MT" w:cs="Gill Sans MT"/>
              </w:rPr>
              <w:t>Some other values, such as ‘happiness’</w:t>
            </w:r>
            <w:r w:rsidR="00F46B5B">
              <w:rPr>
                <w:rFonts w:ascii="Gill Sans MT" w:hAnsi="Gill Sans MT" w:cs="Gill Sans MT"/>
              </w:rPr>
              <w:t>, are less easily understood in</w:t>
            </w:r>
            <w:r w:rsidR="00D435C8">
              <w:rPr>
                <w:rFonts w:ascii="Gill Sans MT" w:hAnsi="Gill Sans MT" w:cs="Gill Sans MT"/>
              </w:rPr>
              <w:t xml:space="preserve"> a Christian context</w:t>
            </w:r>
            <w:r w:rsidR="001C03C4">
              <w:rPr>
                <w:rFonts w:ascii="Gill Sans MT" w:hAnsi="Gill Sans MT" w:cs="Gill Sans MT"/>
              </w:rPr>
              <w:t xml:space="preserve">. </w:t>
            </w:r>
            <w:r w:rsidR="00EC096E">
              <w:rPr>
                <w:rFonts w:ascii="Gill Sans MT" w:hAnsi="Gill Sans MT" w:cs="Gill Sans MT"/>
              </w:rPr>
              <w:t>Some older children</w:t>
            </w:r>
            <w:r w:rsidR="000948C7">
              <w:rPr>
                <w:rFonts w:ascii="Gill Sans MT" w:hAnsi="Gill Sans MT" w:cs="Gill Sans MT"/>
              </w:rPr>
              <w:t>, however,</w:t>
            </w:r>
            <w:r w:rsidR="00FC4CE1">
              <w:rPr>
                <w:rFonts w:ascii="Gill Sans MT" w:hAnsi="Gill Sans MT" w:cs="Gill Sans MT"/>
              </w:rPr>
              <w:t xml:space="preserve"> understand</w:t>
            </w:r>
            <w:r w:rsidR="001C03C4">
              <w:rPr>
                <w:rFonts w:ascii="Gill Sans MT" w:hAnsi="Gill Sans MT" w:cs="Gill Sans MT"/>
              </w:rPr>
              <w:t xml:space="preserve"> how </w:t>
            </w:r>
            <w:r w:rsidR="00D435C8">
              <w:rPr>
                <w:rFonts w:ascii="Gill Sans MT" w:hAnsi="Gill Sans MT" w:cs="Gill Sans MT"/>
              </w:rPr>
              <w:t xml:space="preserve">having and expressing </w:t>
            </w:r>
            <w:r w:rsidR="001C03C4">
              <w:rPr>
                <w:rFonts w:ascii="Gill Sans MT" w:hAnsi="Gill Sans MT" w:cs="Gill Sans MT"/>
              </w:rPr>
              <w:t>values</w:t>
            </w:r>
            <w:r w:rsidR="00437E05">
              <w:rPr>
                <w:rFonts w:ascii="Gill Sans MT" w:hAnsi="Gill Sans MT" w:cs="Gill Sans MT"/>
              </w:rPr>
              <w:t xml:space="preserve"> is</w:t>
            </w:r>
            <w:r w:rsidR="0092275F">
              <w:rPr>
                <w:rFonts w:ascii="Gill Sans MT" w:hAnsi="Gill Sans MT" w:cs="Gill Sans MT"/>
              </w:rPr>
              <w:t xml:space="preserve"> </w:t>
            </w:r>
            <w:r w:rsidR="00FC4CE1">
              <w:rPr>
                <w:rFonts w:ascii="Gill Sans MT" w:hAnsi="Gill Sans MT" w:cs="Gill Sans MT"/>
              </w:rPr>
              <w:t xml:space="preserve">an important </w:t>
            </w:r>
            <w:r w:rsidR="00D435C8">
              <w:rPr>
                <w:rFonts w:ascii="Gill Sans MT" w:hAnsi="Gill Sans MT" w:cs="Gill Sans MT"/>
              </w:rPr>
              <w:t>part of</w:t>
            </w:r>
            <w:r w:rsidR="00EC096E">
              <w:rPr>
                <w:rFonts w:ascii="Gill Sans MT" w:hAnsi="Gill Sans MT" w:cs="Gill Sans MT"/>
              </w:rPr>
              <w:t xml:space="preserve"> </w:t>
            </w:r>
            <w:proofErr w:type="gramStart"/>
            <w:r w:rsidR="00EC096E">
              <w:rPr>
                <w:rFonts w:ascii="Gill Sans MT" w:hAnsi="Gill Sans MT" w:cs="Gill Sans MT"/>
              </w:rPr>
              <w:t>the</w:t>
            </w:r>
            <w:r w:rsidR="00835400">
              <w:rPr>
                <w:rFonts w:ascii="Gill Sans MT" w:hAnsi="Gill Sans MT" w:cs="Gill Sans MT"/>
              </w:rPr>
              <w:t xml:space="preserve">ir </w:t>
            </w:r>
            <w:r w:rsidR="00EC096E">
              <w:rPr>
                <w:rFonts w:ascii="Gill Sans MT" w:hAnsi="Gill Sans MT" w:cs="Gill Sans MT"/>
              </w:rPr>
              <w:t xml:space="preserve"> spiritual</w:t>
            </w:r>
            <w:proofErr w:type="gramEnd"/>
            <w:r w:rsidR="00EC096E">
              <w:rPr>
                <w:rFonts w:ascii="Gill Sans MT" w:hAnsi="Gill Sans MT" w:cs="Gill Sans MT"/>
              </w:rPr>
              <w:t xml:space="preserve"> and moral development. </w:t>
            </w:r>
            <w:r w:rsidR="00D435C8">
              <w:rPr>
                <w:rFonts w:ascii="Gill Sans MT" w:hAnsi="Gill Sans MT" w:cs="Gill Sans MT"/>
              </w:rPr>
              <w:t xml:space="preserve"> </w:t>
            </w:r>
            <w:r w:rsidR="000948C7">
              <w:rPr>
                <w:rFonts w:ascii="Gill Sans MT" w:hAnsi="Gill Sans MT" w:cs="Gill Sans MT"/>
              </w:rPr>
              <w:t xml:space="preserve">Both RE and collective worship contribute </w:t>
            </w:r>
            <w:r w:rsidR="00835400">
              <w:rPr>
                <w:rFonts w:ascii="Gill Sans MT" w:hAnsi="Gill Sans MT" w:cs="Gill Sans MT"/>
              </w:rPr>
              <w:t>to this</w:t>
            </w:r>
            <w:r w:rsidR="000948C7">
              <w:rPr>
                <w:rFonts w:ascii="Gill Sans MT" w:hAnsi="Gill Sans MT" w:cs="Gill Sans MT"/>
              </w:rPr>
              <w:t xml:space="preserve"> development and help to enhance their understanding of the school’s values </w:t>
            </w:r>
            <w:r w:rsidR="00D14BD0">
              <w:rPr>
                <w:rFonts w:ascii="Gill Sans MT" w:hAnsi="Gill Sans MT" w:cs="Gill Sans MT"/>
              </w:rPr>
              <w:t xml:space="preserve">and their </w:t>
            </w:r>
            <w:r w:rsidR="004E6FC0">
              <w:rPr>
                <w:rFonts w:ascii="Gill Sans MT" w:hAnsi="Gill Sans MT" w:cs="Gill Sans MT"/>
              </w:rPr>
              <w:t>commitment to them.</w:t>
            </w:r>
            <w:r w:rsidR="00D14BD0">
              <w:rPr>
                <w:rFonts w:ascii="Gill Sans MT" w:hAnsi="Gill Sans MT" w:cs="Gill Sans MT"/>
              </w:rPr>
              <w:t xml:space="preserve"> </w:t>
            </w:r>
            <w:r w:rsidR="00F46B5B">
              <w:rPr>
                <w:rFonts w:ascii="Gill Sans MT" w:hAnsi="Gill Sans MT" w:cs="Gill Sans MT"/>
              </w:rPr>
              <w:t>T</w:t>
            </w:r>
            <w:r w:rsidR="00D14BD0">
              <w:rPr>
                <w:rFonts w:ascii="Gill Sans MT" w:hAnsi="Gill Sans MT" w:cs="Gill Sans MT"/>
              </w:rPr>
              <w:t>he school has a well-developed emphasis on helping children to explore how spiritual and moral values, questions and issues fe</w:t>
            </w:r>
            <w:r w:rsidR="0092275F">
              <w:rPr>
                <w:rFonts w:ascii="Gill Sans MT" w:hAnsi="Gill Sans MT" w:cs="Gill Sans MT"/>
              </w:rPr>
              <w:t xml:space="preserve">ature throughout the curriculum, and especially in RE. </w:t>
            </w:r>
            <w:r w:rsidR="004921E6">
              <w:rPr>
                <w:rFonts w:ascii="Gill Sans MT" w:hAnsi="Gill Sans MT" w:cs="Gill Sans MT"/>
              </w:rPr>
              <w:t xml:space="preserve"> However, children’s awareness of wider cultural diversity </w:t>
            </w:r>
            <w:r w:rsidR="007F1A42">
              <w:rPr>
                <w:rFonts w:ascii="Gill Sans MT" w:hAnsi="Gill Sans MT" w:cs="Gill Sans MT"/>
              </w:rPr>
              <w:t xml:space="preserve">within the worldwide Christian community </w:t>
            </w:r>
            <w:r w:rsidR="004921E6">
              <w:rPr>
                <w:rFonts w:ascii="Gill Sans MT" w:hAnsi="Gill Sans MT" w:cs="Gill Sans MT"/>
              </w:rPr>
              <w:t>is an aspect of their learning which requires further development.</w:t>
            </w:r>
            <w:r w:rsidR="00D14BD0">
              <w:rPr>
                <w:rFonts w:ascii="Gill Sans MT" w:hAnsi="Gill Sans MT" w:cs="Gill Sans MT"/>
              </w:rPr>
              <w:t xml:space="preserve"> The support of the </w:t>
            </w:r>
            <w:r w:rsidR="00FC4CE1">
              <w:rPr>
                <w:rFonts w:ascii="Gill Sans MT" w:hAnsi="Gill Sans MT" w:cs="Gill Sans MT"/>
              </w:rPr>
              <w:t xml:space="preserve">nearby </w:t>
            </w:r>
            <w:r w:rsidR="00D14BD0">
              <w:rPr>
                <w:rFonts w:ascii="Gill Sans MT" w:hAnsi="Gill Sans MT" w:cs="Gill Sans MT"/>
              </w:rPr>
              <w:t xml:space="preserve">parish church </w:t>
            </w:r>
            <w:r w:rsidR="00835400">
              <w:rPr>
                <w:rFonts w:ascii="Gill Sans MT" w:hAnsi="Gill Sans MT" w:cs="Gill Sans MT"/>
              </w:rPr>
              <w:t xml:space="preserve">and its community </w:t>
            </w:r>
            <w:r w:rsidR="00D14BD0">
              <w:rPr>
                <w:rFonts w:ascii="Gill Sans MT" w:hAnsi="Gill Sans MT" w:cs="Gill Sans MT"/>
              </w:rPr>
              <w:t xml:space="preserve">is another important feature of the </w:t>
            </w:r>
            <w:r w:rsidR="00835400">
              <w:rPr>
                <w:rFonts w:ascii="Gill Sans MT" w:hAnsi="Gill Sans MT" w:cs="Gill Sans MT"/>
              </w:rPr>
              <w:t xml:space="preserve">social </w:t>
            </w:r>
            <w:r w:rsidR="00B61144">
              <w:rPr>
                <w:rFonts w:ascii="Gill Sans MT" w:hAnsi="Gill Sans MT" w:cs="Gill Sans MT"/>
              </w:rPr>
              <w:t>life</w:t>
            </w:r>
            <w:r w:rsidR="00FC4CE1">
              <w:rPr>
                <w:rFonts w:ascii="Gill Sans MT" w:hAnsi="Gill Sans MT" w:cs="Gill Sans MT"/>
              </w:rPr>
              <w:t xml:space="preserve"> of the school, and helps them understand</w:t>
            </w:r>
            <w:r w:rsidR="00B61144">
              <w:rPr>
                <w:rFonts w:ascii="Gill Sans MT" w:hAnsi="Gill Sans MT" w:cs="Gill Sans MT"/>
              </w:rPr>
              <w:t xml:space="preserve"> what is important in a church school.</w:t>
            </w:r>
            <w:r w:rsidR="00743E64">
              <w:rPr>
                <w:rFonts w:ascii="Gill Sans MT" w:hAnsi="Gill Sans MT" w:cs="Gill Sans MT"/>
              </w:rPr>
              <w:t xml:space="preserve"> </w:t>
            </w:r>
          </w:p>
        </w:tc>
      </w:tr>
      <w:tr w:rsidR="00F73AA1" w:rsidRPr="00406A4E" w:rsidTr="00753ECE">
        <w:tc>
          <w:tcPr>
            <w:tcW w:w="10137" w:type="dxa"/>
          </w:tcPr>
          <w:p w:rsidR="00F73AA1" w:rsidRDefault="00F73AA1" w:rsidP="00C1437D">
            <w:pPr>
              <w:spacing w:before="120" w:after="120"/>
              <w:jc w:val="center"/>
              <w:rPr>
                <w:rFonts w:ascii="Gill Sans MT" w:hAnsi="Gill Sans MT" w:cs="Gill Sans MT"/>
                <w:b/>
                <w:bCs/>
              </w:rPr>
            </w:pPr>
            <w:r w:rsidRPr="00406A4E">
              <w:rPr>
                <w:rFonts w:ascii="Gill Sans MT" w:hAnsi="Gill Sans MT" w:cs="Gill Sans MT"/>
                <w:b/>
                <w:bCs/>
              </w:rPr>
              <w:t>The impact of collective worship on the</w:t>
            </w:r>
            <w:r w:rsidR="00EC7524">
              <w:rPr>
                <w:rFonts w:ascii="Gill Sans MT" w:hAnsi="Gill Sans MT" w:cs="Gill Sans MT"/>
                <w:b/>
                <w:bCs/>
              </w:rPr>
              <w:t xml:space="preserve"> school community is good</w:t>
            </w:r>
          </w:p>
          <w:p w:rsidR="00F73AA1" w:rsidRPr="003B071D" w:rsidRDefault="008C589A" w:rsidP="003B071D">
            <w:pPr>
              <w:spacing w:before="120" w:after="120"/>
              <w:rPr>
                <w:rFonts w:ascii="Gill Sans MT" w:hAnsi="Gill Sans MT" w:cs="Gill Sans MT"/>
                <w:bCs/>
              </w:rPr>
            </w:pPr>
            <w:r>
              <w:rPr>
                <w:rFonts w:ascii="Gill Sans MT" w:hAnsi="Gill Sans MT" w:cs="Gill Sans MT"/>
                <w:bCs/>
              </w:rPr>
              <w:t>Following the previous in</w:t>
            </w:r>
            <w:r w:rsidR="00DA38D7">
              <w:rPr>
                <w:rFonts w:ascii="Gill Sans MT" w:hAnsi="Gill Sans MT" w:cs="Gill Sans MT"/>
                <w:bCs/>
              </w:rPr>
              <w:t>spection, the school has worked hard to ensure</w:t>
            </w:r>
            <w:r>
              <w:rPr>
                <w:rFonts w:ascii="Gill Sans MT" w:hAnsi="Gill Sans MT" w:cs="Gill Sans MT"/>
                <w:bCs/>
              </w:rPr>
              <w:t xml:space="preserve"> th</w:t>
            </w:r>
            <w:r w:rsidR="005F0F46">
              <w:rPr>
                <w:rFonts w:ascii="Gill Sans MT" w:hAnsi="Gill Sans MT" w:cs="Gill Sans MT"/>
                <w:bCs/>
              </w:rPr>
              <w:t>at collective worship is</w:t>
            </w:r>
            <w:r>
              <w:rPr>
                <w:rFonts w:ascii="Gill Sans MT" w:hAnsi="Gill Sans MT" w:cs="Gill Sans MT"/>
                <w:bCs/>
              </w:rPr>
              <w:t xml:space="preserve"> a </w:t>
            </w:r>
            <w:r w:rsidR="005F0F46">
              <w:rPr>
                <w:rFonts w:ascii="Gill Sans MT" w:hAnsi="Gill Sans MT" w:cs="Gill Sans MT"/>
                <w:bCs/>
              </w:rPr>
              <w:t xml:space="preserve">more </w:t>
            </w:r>
            <w:r>
              <w:rPr>
                <w:rFonts w:ascii="Gill Sans MT" w:hAnsi="Gill Sans MT" w:cs="Gill Sans MT"/>
                <w:bCs/>
              </w:rPr>
              <w:t>central feature of the daily life of the</w:t>
            </w:r>
            <w:r w:rsidR="00FC4CE1">
              <w:rPr>
                <w:rFonts w:ascii="Gill Sans MT" w:hAnsi="Gill Sans MT" w:cs="Gill Sans MT"/>
                <w:bCs/>
              </w:rPr>
              <w:t xml:space="preserve"> school, and extends beyond the</w:t>
            </w:r>
            <w:r w:rsidR="00DA38D7">
              <w:rPr>
                <w:rFonts w:ascii="Gill Sans MT" w:hAnsi="Gill Sans MT" w:cs="Gill Sans MT"/>
                <w:bCs/>
              </w:rPr>
              <w:t xml:space="preserve"> </w:t>
            </w:r>
            <w:r>
              <w:rPr>
                <w:rFonts w:ascii="Gill Sans MT" w:hAnsi="Gill Sans MT" w:cs="Gill Sans MT"/>
                <w:bCs/>
              </w:rPr>
              <w:t>formal occasion</w:t>
            </w:r>
            <w:r w:rsidR="00DA38D7">
              <w:rPr>
                <w:rFonts w:ascii="Gill Sans MT" w:hAnsi="Gill Sans MT" w:cs="Gill Sans MT"/>
                <w:bCs/>
              </w:rPr>
              <w:t>s</w:t>
            </w:r>
            <w:r>
              <w:rPr>
                <w:rFonts w:ascii="Gill Sans MT" w:hAnsi="Gill Sans MT" w:cs="Gill Sans MT"/>
                <w:bCs/>
              </w:rPr>
              <w:t xml:space="preserve"> when t</w:t>
            </w:r>
            <w:r w:rsidR="005F0F46">
              <w:rPr>
                <w:rFonts w:ascii="Gill Sans MT" w:hAnsi="Gill Sans MT" w:cs="Gill Sans MT"/>
                <w:bCs/>
              </w:rPr>
              <w:t>he school gathers for worship. Because of l</w:t>
            </w:r>
            <w:r>
              <w:rPr>
                <w:rFonts w:ascii="Gill Sans MT" w:hAnsi="Gill Sans MT" w:cs="Gill Sans MT"/>
                <w:bCs/>
              </w:rPr>
              <w:t>imi</w:t>
            </w:r>
            <w:r w:rsidR="005F0F46">
              <w:rPr>
                <w:rFonts w:ascii="Gill Sans MT" w:hAnsi="Gill Sans MT" w:cs="Gill Sans MT"/>
                <w:bCs/>
              </w:rPr>
              <w:t>ted space,</w:t>
            </w:r>
            <w:r>
              <w:rPr>
                <w:rFonts w:ascii="Gill Sans MT" w:hAnsi="Gill Sans MT" w:cs="Gill Sans MT"/>
                <w:bCs/>
              </w:rPr>
              <w:t xml:space="preserve"> formal collective worship takes place regularly in smaller groups, but also once a week in the parish church. </w:t>
            </w:r>
            <w:r w:rsidR="00DA38D7">
              <w:rPr>
                <w:rFonts w:ascii="Gill Sans MT" w:hAnsi="Gill Sans MT" w:cs="Gill Sans MT"/>
                <w:bCs/>
              </w:rPr>
              <w:t>Childre</w:t>
            </w:r>
            <w:r w:rsidR="005156FF">
              <w:rPr>
                <w:rFonts w:ascii="Gill Sans MT" w:hAnsi="Gill Sans MT" w:cs="Gill Sans MT"/>
                <w:bCs/>
              </w:rPr>
              <w:t xml:space="preserve">n are aware that this gives an added sense of </w:t>
            </w:r>
            <w:r w:rsidR="004B50F4">
              <w:rPr>
                <w:rFonts w:ascii="Gill Sans MT" w:hAnsi="Gill Sans MT" w:cs="Gill Sans MT"/>
                <w:bCs/>
              </w:rPr>
              <w:t>importance to the occasion</w:t>
            </w:r>
            <w:r w:rsidR="00AE30AA">
              <w:rPr>
                <w:rFonts w:ascii="Gill Sans MT" w:hAnsi="Gill Sans MT" w:cs="Gill Sans MT"/>
                <w:bCs/>
              </w:rPr>
              <w:t>, and helps to familiarise them</w:t>
            </w:r>
            <w:r w:rsidR="00DA38D7">
              <w:rPr>
                <w:rFonts w:ascii="Gill Sans MT" w:hAnsi="Gill Sans MT" w:cs="Gill Sans MT"/>
                <w:bCs/>
              </w:rPr>
              <w:t xml:space="preserve"> with some of the words, music and</w:t>
            </w:r>
            <w:r w:rsidR="004B50F4">
              <w:rPr>
                <w:rFonts w:ascii="Gill Sans MT" w:hAnsi="Gill Sans MT" w:cs="Gill Sans MT"/>
                <w:bCs/>
              </w:rPr>
              <w:t xml:space="preserve"> activities of Anglican worship</w:t>
            </w:r>
            <w:r w:rsidR="00B130FA">
              <w:rPr>
                <w:rFonts w:ascii="Gill Sans MT" w:hAnsi="Gill Sans MT" w:cs="Gill Sans MT"/>
                <w:bCs/>
              </w:rPr>
              <w:t>.</w:t>
            </w:r>
            <w:r w:rsidR="004B50F4">
              <w:rPr>
                <w:rFonts w:ascii="Gill Sans MT" w:hAnsi="Gill Sans MT" w:cs="Gill Sans MT"/>
                <w:bCs/>
              </w:rPr>
              <w:t xml:space="preserve"> </w:t>
            </w:r>
            <w:r>
              <w:rPr>
                <w:rFonts w:ascii="Gill Sans MT" w:hAnsi="Gill Sans MT" w:cs="Gill Sans MT"/>
                <w:bCs/>
              </w:rPr>
              <w:t xml:space="preserve">Children contribute to this in various </w:t>
            </w:r>
            <w:r w:rsidR="0037174C">
              <w:rPr>
                <w:rFonts w:ascii="Gill Sans MT" w:hAnsi="Gill Sans MT" w:cs="Gill Sans MT"/>
                <w:bCs/>
              </w:rPr>
              <w:t xml:space="preserve">ways, including through </w:t>
            </w:r>
            <w:r w:rsidR="00D7402D">
              <w:rPr>
                <w:rFonts w:ascii="Gill Sans MT" w:hAnsi="Gill Sans MT" w:cs="Gill Sans MT"/>
                <w:bCs/>
              </w:rPr>
              <w:t>their own prayers</w:t>
            </w:r>
            <w:r w:rsidR="0037174C">
              <w:rPr>
                <w:rFonts w:ascii="Gill Sans MT" w:hAnsi="Gill Sans MT" w:cs="Gill Sans MT"/>
                <w:bCs/>
              </w:rPr>
              <w:t xml:space="preserve">. </w:t>
            </w:r>
            <w:r w:rsidR="00DA38D7">
              <w:rPr>
                <w:rFonts w:ascii="Gill Sans MT" w:hAnsi="Gill Sans MT" w:cs="Gill Sans MT"/>
                <w:bCs/>
              </w:rPr>
              <w:t>The visual element is a strong feature</w:t>
            </w:r>
            <w:r w:rsidR="0037174C">
              <w:rPr>
                <w:rFonts w:ascii="Gill Sans MT" w:hAnsi="Gill Sans MT" w:cs="Gill Sans MT"/>
                <w:bCs/>
              </w:rPr>
              <w:t xml:space="preserve"> </w:t>
            </w:r>
            <w:r w:rsidR="005156FF">
              <w:rPr>
                <w:rFonts w:ascii="Gill Sans MT" w:hAnsi="Gill Sans MT" w:cs="Gill Sans MT"/>
                <w:bCs/>
              </w:rPr>
              <w:t>of worship</w:t>
            </w:r>
            <w:r w:rsidR="00D7402D">
              <w:rPr>
                <w:rFonts w:ascii="Gill Sans MT" w:hAnsi="Gill Sans MT" w:cs="Gill Sans MT"/>
                <w:bCs/>
              </w:rPr>
              <w:t>, and children can</w:t>
            </w:r>
            <w:r w:rsidR="00DA38D7">
              <w:rPr>
                <w:rFonts w:ascii="Gill Sans MT" w:hAnsi="Gill Sans MT" w:cs="Gill Sans MT"/>
                <w:bCs/>
              </w:rPr>
              <w:t xml:space="preserve"> explain why </w:t>
            </w:r>
            <w:r w:rsidR="0092275F">
              <w:rPr>
                <w:rFonts w:ascii="Gill Sans MT" w:hAnsi="Gill Sans MT" w:cs="Gill Sans MT"/>
                <w:bCs/>
              </w:rPr>
              <w:t xml:space="preserve">certain </w:t>
            </w:r>
            <w:r w:rsidR="00DA38D7">
              <w:rPr>
                <w:rFonts w:ascii="Gill Sans MT" w:hAnsi="Gill Sans MT" w:cs="Gill Sans MT"/>
                <w:bCs/>
              </w:rPr>
              <w:t>symbols</w:t>
            </w:r>
            <w:r w:rsidR="0092275F">
              <w:rPr>
                <w:rFonts w:ascii="Gill Sans MT" w:hAnsi="Gill Sans MT" w:cs="Gill Sans MT"/>
                <w:bCs/>
              </w:rPr>
              <w:t>, such as the cross,</w:t>
            </w:r>
            <w:r w:rsidR="00DA38D7">
              <w:rPr>
                <w:rFonts w:ascii="Gill Sans MT" w:hAnsi="Gill Sans MT" w:cs="Gill Sans MT"/>
                <w:bCs/>
              </w:rPr>
              <w:t xml:space="preserve"> are </w:t>
            </w:r>
            <w:r w:rsidR="005156FF">
              <w:rPr>
                <w:rFonts w:ascii="Gill Sans MT" w:hAnsi="Gill Sans MT" w:cs="Gill Sans MT"/>
                <w:bCs/>
              </w:rPr>
              <w:t xml:space="preserve">an </w:t>
            </w:r>
            <w:r w:rsidR="00DA38D7">
              <w:rPr>
                <w:rFonts w:ascii="Gill Sans MT" w:hAnsi="Gill Sans MT" w:cs="Gill Sans MT"/>
                <w:bCs/>
              </w:rPr>
              <w:t>important</w:t>
            </w:r>
            <w:r w:rsidR="005156FF">
              <w:rPr>
                <w:rFonts w:ascii="Gill Sans MT" w:hAnsi="Gill Sans MT" w:cs="Gill Sans MT"/>
                <w:bCs/>
              </w:rPr>
              <w:t xml:space="preserve"> part of understanding what Christians believe.</w:t>
            </w:r>
            <w:r>
              <w:rPr>
                <w:rFonts w:ascii="Gill Sans MT" w:hAnsi="Gill Sans MT" w:cs="Gill Sans MT"/>
                <w:bCs/>
              </w:rPr>
              <w:t xml:space="preserve"> </w:t>
            </w:r>
            <w:r w:rsidR="0037174C">
              <w:rPr>
                <w:rFonts w:ascii="Gill Sans MT" w:hAnsi="Gill Sans MT" w:cs="Gill Sans MT"/>
                <w:bCs/>
              </w:rPr>
              <w:t xml:space="preserve">Collective worship is carefully planned </w:t>
            </w:r>
            <w:r w:rsidR="009F1DA9">
              <w:rPr>
                <w:rFonts w:ascii="Gill Sans MT" w:hAnsi="Gill Sans MT" w:cs="Gill Sans MT"/>
                <w:bCs/>
              </w:rPr>
              <w:t xml:space="preserve">both to engage children with the school’s ethos and distinctiveness and to help them understand </w:t>
            </w:r>
            <w:r w:rsidR="0074026C">
              <w:rPr>
                <w:rFonts w:ascii="Gill Sans MT" w:hAnsi="Gill Sans MT" w:cs="Gill Sans MT"/>
                <w:bCs/>
              </w:rPr>
              <w:t>the school’s Christian values.</w:t>
            </w:r>
            <w:r w:rsidR="004A61B2">
              <w:rPr>
                <w:rFonts w:ascii="Gill Sans MT" w:hAnsi="Gill Sans MT" w:cs="Gill Sans MT"/>
                <w:bCs/>
              </w:rPr>
              <w:t xml:space="preserve"> </w:t>
            </w:r>
            <w:r w:rsidR="00ED647D">
              <w:rPr>
                <w:rFonts w:ascii="Gill Sans MT" w:hAnsi="Gill Sans MT" w:cs="Gill Sans MT"/>
                <w:bCs/>
              </w:rPr>
              <w:t xml:space="preserve">These are reinforced on those occasions when children celebrate achievement through ‘value awards’. </w:t>
            </w:r>
            <w:r w:rsidR="00B61144">
              <w:rPr>
                <w:rFonts w:ascii="Gill Sans MT" w:hAnsi="Gill Sans MT" w:cs="Gill Sans MT"/>
                <w:bCs/>
              </w:rPr>
              <w:t xml:space="preserve">Readings and presentations from the Bible, including those which are part </w:t>
            </w:r>
            <w:r w:rsidR="00B61144">
              <w:rPr>
                <w:rFonts w:ascii="Gill Sans MT" w:hAnsi="Gill Sans MT" w:cs="Gill Sans MT"/>
                <w:bCs/>
              </w:rPr>
              <w:lastRenderedPageBreak/>
              <w:t>of ‘Open the Book’</w:t>
            </w:r>
            <w:r w:rsidR="00ED647D">
              <w:rPr>
                <w:rFonts w:ascii="Gill Sans MT" w:hAnsi="Gill Sans MT" w:cs="Gill Sans MT"/>
                <w:bCs/>
              </w:rPr>
              <w:t>, help children to understand why stories about Jesus are important for Christians</w:t>
            </w:r>
            <w:r w:rsidR="004A61B2">
              <w:rPr>
                <w:rFonts w:ascii="Gill Sans MT" w:hAnsi="Gill Sans MT" w:cs="Gill Sans MT"/>
                <w:bCs/>
              </w:rPr>
              <w:t>.</w:t>
            </w:r>
            <w:r w:rsidR="0074026C">
              <w:rPr>
                <w:rFonts w:ascii="Gill Sans MT" w:hAnsi="Gill Sans MT" w:cs="Gill Sans MT"/>
                <w:bCs/>
              </w:rPr>
              <w:t xml:space="preserve"> The journey of celebration through the Christian year is another </w:t>
            </w:r>
            <w:r w:rsidR="00B130FA">
              <w:rPr>
                <w:rFonts w:ascii="Gill Sans MT" w:hAnsi="Gill Sans MT" w:cs="Gill Sans MT"/>
                <w:bCs/>
              </w:rPr>
              <w:t xml:space="preserve">focal point of ongoing planning. </w:t>
            </w:r>
            <w:r w:rsidR="00164DBE" w:rsidRPr="00164DBE">
              <w:rPr>
                <w:rFonts w:ascii="Gill Sans MT" w:hAnsi="Gill Sans MT" w:cs="Gill Sans MT"/>
                <w:bCs/>
              </w:rPr>
              <w:t xml:space="preserve">Children enjoy </w:t>
            </w:r>
            <w:r w:rsidR="00B130FA">
              <w:rPr>
                <w:rFonts w:ascii="Gill Sans MT" w:hAnsi="Gill Sans MT" w:cs="Gill Sans MT"/>
                <w:bCs/>
              </w:rPr>
              <w:t>taking part in worship</w:t>
            </w:r>
            <w:r w:rsidR="00164DBE">
              <w:rPr>
                <w:rFonts w:ascii="Gill Sans MT" w:hAnsi="Gill Sans MT" w:cs="Gill Sans MT"/>
                <w:bCs/>
              </w:rPr>
              <w:t>, for exam</w:t>
            </w:r>
            <w:r w:rsidR="00B130FA">
              <w:rPr>
                <w:rFonts w:ascii="Gill Sans MT" w:hAnsi="Gill Sans MT" w:cs="Gill Sans MT"/>
                <w:bCs/>
              </w:rPr>
              <w:t xml:space="preserve">ple through re-enacting stories. </w:t>
            </w:r>
            <w:r w:rsidR="005F0F46">
              <w:rPr>
                <w:rFonts w:ascii="Gill Sans MT" w:hAnsi="Gill Sans MT" w:cs="Gill Sans MT"/>
                <w:bCs/>
              </w:rPr>
              <w:t>However, children would benefit from opportunities to experience worship led by a wider range of visitors</w:t>
            </w:r>
            <w:r w:rsidR="00D7402D">
              <w:rPr>
                <w:rFonts w:ascii="Gill Sans MT" w:hAnsi="Gill Sans MT" w:cs="Gill Sans MT"/>
                <w:bCs/>
              </w:rPr>
              <w:t xml:space="preserve"> to give them a better understanding of Christian diversity</w:t>
            </w:r>
            <w:r w:rsidR="005F0F46">
              <w:rPr>
                <w:rFonts w:ascii="Gill Sans MT" w:hAnsi="Gill Sans MT" w:cs="Gill Sans MT"/>
                <w:bCs/>
              </w:rPr>
              <w:t xml:space="preserve">. </w:t>
            </w:r>
            <w:r w:rsidR="00B130FA">
              <w:rPr>
                <w:rFonts w:ascii="Gill Sans MT" w:hAnsi="Gill Sans MT" w:cs="Gill Sans MT"/>
                <w:bCs/>
              </w:rPr>
              <w:t>T</w:t>
            </w:r>
            <w:r w:rsidR="00164DBE">
              <w:rPr>
                <w:rFonts w:ascii="Gill Sans MT" w:hAnsi="Gill Sans MT" w:cs="Gill Sans MT"/>
                <w:bCs/>
              </w:rPr>
              <w:t>h</w:t>
            </w:r>
            <w:r w:rsidR="005156FF">
              <w:rPr>
                <w:rFonts w:ascii="Gill Sans MT" w:hAnsi="Gill Sans MT" w:cs="Gill Sans MT"/>
                <w:bCs/>
              </w:rPr>
              <w:t>e school takes account of</w:t>
            </w:r>
            <w:r w:rsidR="00164DBE">
              <w:rPr>
                <w:rFonts w:ascii="Gill Sans MT" w:hAnsi="Gill Sans MT" w:cs="Gill Sans MT"/>
                <w:bCs/>
              </w:rPr>
              <w:t xml:space="preserve"> evalua</w:t>
            </w:r>
            <w:r w:rsidR="00FD47E3">
              <w:rPr>
                <w:rFonts w:ascii="Gill Sans MT" w:hAnsi="Gill Sans MT" w:cs="Gill Sans MT"/>
                <w:bCs/>
              </w:rPr>
              <w:t>tions</w:t>
            </w:r>
            <w:r w:rsidR="005F0F46">
              <w:rPr>
                <w:rFonts w:ascii="Gill Sans MT" w:hAnsi="Gill Sans MT" w:cs="Gill Sans MT"/>
                <w:bCs/>
              </w:rPr>
              <w:t xml:space="preserve"> and</w:t>
            </w:r>
            <w:r w:rsidR="00164DBE">
              <w:rPr>
                <w:rFonts w:ascii="Gill Sans MT" w:hAnsi="Gill Sans MT" w:cs="Gill Sans MT"/>
                <w:bCs/>
              </w:rPr>
              <w:t xml:space="preserve"> </w:t>
            </w:r>
            <w:r w:rsidR="00ED647D">
              <w:rPr>
                <w:rFonts w:ascii="Gill Sans MT" w:hAnsi="Gill Sans MT" w:cs="Gill Sans MT"/>
                <w:bCs/>
              </w:rPr>
              <w:t>suggestions</w:t>
            </w:r>
            <w:r w:rsidR="00164DBE">
              <w:rPr>
                <w:rFonts w:ascii="Gill Sans MT" w:hAnsi="Gill Sans MT" w:cs="Gill Sans MT"/>
                <w:bCs/>
              </w:rPr>
              <w:t xml:space="preserve"> from parents</w:t>
            </w:r>
            <w:r w:rsidR="00B130FA">
              <w:rPr>
                <w:rFonts w:ascii="Gill Sans MT" w:hAnsi="Gill Sans MT" w:cs="Gill Sans MT"/>
                <w:bCs/>
              </w:rPr>
              <w:t xml:space="preserve">, governors, staff and children. The introduction and </w:t>
            </w:r>
            <w:r w:rsidR="00E525D2">
              <w:rPr>
                <w:rFonts w:ascii="Gill Sans MT" w:hAnsi="Gill Sans MT" w:cs="Gill Sans MT"/>
                <w:bCs/>
              </w:rPr>
              <w:t>development of ‘worship diaries</w:t>
            </w:r>
            <w:r w:rsidR="00B130FA">
              <w:rPr>
                <w:rFonts w:ascii="Gill Sans MT" w:hAnsi="Gill Sans MT" w:cs="Gill Sans MT"/>
                <w:bCs/>
              </w:rPr>
              <w:t>’</w:t>
            </w:r>
            <w:r w:rsidR="00E525D2">
              <w:rPr>
                <w:rFonts w:ascii="Gill Sans MT" w:hAnsi="Gill Sans MT" w:cs="Gill Sans MT"/>
                <w:bCs/>
              </w:rPr>
              <w:t xml:space="preserve"> helps children to reflect on their experiences and contribut</w:t>
            </w:r>
            <w:r w:rsidR="00DA38D7">
              <w:rPr>
                <w:rFonts w:ascii="Gill Sans MT" w:hAnsi="Gill Sans MT" w:cs="Gill Sans MT"/>
                <w:bCs/>
              </w:rPr>
              <w:t>e to</w:t>
            </w:r>
            <w:r w:rsidR="00B130FA">
              <w:rPr>
                <w:rFonts w:ascii="Gill Sans MT" w:hAnsi="Gill Sans MT" w:cs="Gill Sans MT"/>
                <w:bCs/>
              </w:rPr>
              <w:t xml:space="preserve"> improvement</w:t>
            </w:r>
            <w:r w:rsidR="00DA38D7">
              <w:rPr>
                <w:rFonts w:ascii="Gill Sans MT" w:hAnsi="Gill Sans MT" w:cs="Gill Sans MT"/>
                <w:bCs/>
              </w:rPr>
              <w:t>s</w:t>
            </w:r>
            <w:r w:rsidR="003B071D">
              <w:rPr>
                <w:rFonts w:ascii="Gill Sans MT" w:hAnsi="Gill Sans MT" w:cs="Gill Sans MT"/>
                <w:bCs/>
              </w:rPr>
              <w:t>.</w:t>
            </w:r>
            <w:r w:rsidR="005156FF">
              <w:rPr>
                <w:rFonts w:ascii="Gill Sans MT" w:hAnsi="Gill Sans MT" w:cs="Gill Sans MT"/>
                <w:bCs/>
              </w:rPr>
              <w:t xml:space="preserve"> W</w:t>
            </w:r>
            <w:r w:rsidR="00E525D2">
              <w:rPr>
                <w:rFonts w:ascii="Gill Sans MT" w:hAnsi="Gill Sans MT" w:cs="Gill Sans MT"/>
                <w:bCs/>
              </w:rPr>
              <w:t>orship in less formal setting</w:t>
            </w:r>
            <w:r w:rsidR="005156FF">
              <w:rPr>
                <w:rFonts w:ascii="Gill Sans MT" w:hAnsi="Gill Sans MT" w:cs="Gill Sans MT"/>
                <w:bCs/>
              </w:rPr>
              <w:t>s through prayer and opportunities for quiet reflection provides a balance which children appreciate. Overall, collective worship continues to develop</w:t>
            </w:r>
            <w:r w:rsidR="00AE30AA">
              <w:rPr>
                <w:rFonts w:ascii="Gill Sans MT" w:hAnsi="Gill Sans MT" w:cs="Gill Sans MT"/>
                <w:bCs/>
              </w:rPr>
              <w:t xml:space="preserve"> as an</w:t>
            </w:r>
            <w:r w:rsidR="003B071D">
              <w:rPr>
                <w:rFonts w:ascii="Gill Sans MT" w:hAnsi="Gill Sans MT" w:cs="Gill Sans MT"/>
                <w:bCs/>
              </w:rPr>
              <w:t xml:space="preserve"> integral,</w:t>
            </w:r>
            <w:r w:rsidR="00AE30AA">
              <w:rPr>
                <w:rFonts w:ascii="Gill Sans MT" w:hAnsi="Gill Sans MT" w:cs="Gill Sans MT"/>
                <w:bCs/>
              </w:rPr>
              <w:t xml:space="preserve"> effective and supportive aspect of children’s spiritual and moral development. The school’s new leadership structure, together with regular discussion in the federation to promote best practice</w:t>
            </w:r>
            <w:r w:rsidR="003B071D">
              <w:rPr>
                <w:rFonts w:ascii="Gill Sans MT" w:hAnsi="Gill Sans MT" w:cs="Gill Sans MT"/>
                <w:bCs/>
              </w:rPr>
              <w:t>,</w:t>
            </w:r>
            <w:r w:rsidR="00AE30AA">
              <w:rPr>
                <w:rFonts w:ascii="Gill Sans MT" w:hAnsi="Gill Sans MT" w:cs="Gill Sans MT"/>
                <w:bCs/>
              </w:rPr>
              <w:t xml:space="preserve"> is another channel for securing ongoing improvements.</w:t>
            </w:r>
          </w:p>
        </w:tc>
      </w:tr>
      <w:tr w:rsidR="00F73AA1" w:rsidRPr="00406A4E" w:rsidTr="00753ECE">
        <w:tc>
          <w:tcPr>
            <w:tcW w:w="10137" w:type="dxa"/>
          </w:tcPr>
          <w:p w:rsidR="00F73AA1" w:rsidRPr="009C6932" w:rsidRDefault="00F73AA1" w:rsidP="009C6932">
            <w:pPr>
              <w:rPr>
                <w:rFonts w:ascii="Gill Sans MT" w:hAnsi="Gill Sans MT" w:cs="Gill Sans MT"/>
              </w:rPr>
            </w:pPr>
          </w:p>
        </w:tc>
      </w:tr>
      <w:tr w:rsidR="00F73AA1" w:rsidRPr="00406A4E" w:rsidTr="00753ECE">
        <w:tc>
          <w:tcPr>
            <w:tcW w:w="10137" w:type="dxa"/>
          </w:tcPr>
          <w:p w:rsidR="00F73AA1" w:rsidRPr="00406A4E" w:rsidRDefault="00F73AA1" w:rsidP="00C1437D">
            <w:pPr>
              <w:spacing w:before="120" w:after="120"/>
              <w:jc w:val="center"/>
              <w:rPr>
                <w:rFonts w:ascii="Gill Sans MT" w:hAnsi="Gill Sans MT" w:cs="Gill Sans MT"/>
                <w:b/>
                <w:bCs/>
              </w:rPr>
            </w:pPr>
            <w:r w:rsidRPr="00406A4E">
              <w:rPr>
                <w:rFonts w:ascii="Gill Sans MT" w:hAnsi="Gill Sans MT" w:cs="Gill Sans MT"/>
                <w:b/>
                <w:bCs/>
              </w:rPr>
              <w:t>The effectiveness of the leadership and management of the school a</w:t>
            </w:r>
            <w:r w:rsidR="00EC7524">
              <w:rPr>
                <w:rFonts w:ascii="Gill Sans MT" w:hAnsi="Gill Sans MT" w:cs="Gill Sans MT"/>
                <w:b/>
                <w:bCs/>
              </w:rPr>
              <w:t>s a church school is good</w:t>
            </w:r>
          </w:p>
          <w:p w:rsidR="00F73AA1" w:rsidRPr="00406A4E" w:rsidRDefault="00AD519A" w:rsidP="000818ED">
            <w:pPr>
              <w:rPr>
                <w:rFonts w:ascii="Gill Sans MT" w:hAnsi="Gill Sans MT" w:cs="Gill Sans MT"/>
              </w:rPr>
            </w:pPr>
            <w:r>
              <w:rPr>
                <w:rFonts w:ascii="Gill Sans MT" w:hAnsi="Gill Sans MT" w:cs="Gill Sans MT"/>
              </w:rPr>
              <w:t>Leadership works effectively at a number of different levels to ensure that the school continu</w:t>
            </w:r>
            <w:r w:rsidR="000818ED">
              <w:rPr>
                <w:rFonts w:ascii="Gill Sans MT" w:hAnsi="Gill Sans MT" w:cs="Gill Sans MT"/>
              </w:rPr>
              <w:t>es to improve</w:t>
            </w:r>
            <w:r>
              <w:rPr>
                <w:rFonts w:ascii="Gill Sans MT" w:hAnsi="Gill Sans MT" w:cs="Gill Sans MT"/>
              </w:rPr>
              <w:t>.</w:t>
            </w:r>
            <w:r w:rsidR="00007DDC">
              <w:rPr>
                <w:rFonts w:ascii="Gill Sans MT" w:hAnsi="Gill Sans MT" w:cs="Gill Sans MT"/>
              </w:rPr>
              <w:t xml:space="preserve"> Most children make good progress because they are well motivated and supported. </w:t>
            </w:r>
            <w:r w:rsidR="009A6B9B">
              <w:rPr>
                <w:rFonts w:ascii="Gill Sans MT" w:hAnsi="Gill Sans MT" w:cs="Gill Sans MT"/>
              </w:rPr>
              <w:t>The i</w:t>
            </w:r>
            <w:r w:rsidR="0017753E">
              <w:rPr>
                <w:rFonts w:ascii="Gill Sans MT" w:hAnsi="Gill Sans MT" w:cs="Gill Sans MT"/>
              </w:rPr>
              <w:t>nvolvement a</w:t>
            </w:r>
            <w:r w:rsidR="009A6B9B">
              <w:rPr>
                <w:rFonts w:ascii="Gill Sans MT" w:hAnsi="Gill Sans MT" w:cs="Gill Sans MT"/>
              </w:rPr>
              <w:t>nd support of the church and its leaders in the life of the school is an important factor</w:t>
            </w:r>
            <w:r w:rsidR="00547C7F">
              <w:rPr>
                <w:rFonts w:ascii="Gill Sans MT" w:hAnsi="Gill Sans MT" w:cs="Gill Sans MT"/>
              </w:rPr>
              <w:t xml:space="preserve"> in this</w:t>
            </w:r>
            <w:r w:rsidR="00007DDC">
              <w:rPr>
                <w:rFonts w:ascii="Gill Sans MT" w:hAnsi="Gill Sans MT" w:cs="Gill Sans MT"/>
              </w:rPr>
              <w:t>. It helps to ensure</w:t>
            </w:r>
            <w:r w:rsidR="009A6B9B">
              <w:rPr>
                <w:rFonts w:ascii="Gill Sans MT" w:hAnsi="Gill Sans MT" w:cs="Gill Sans MT"/>
              </w:rPr>
              <w:t xml:space="preserve"> that the effectiveness of the school as a church school is recognised and accepted within </w:t>
            </w:r>
            <w:r w:rsidR="00007DDC">
              <w:rPr>
                <w:rFonts w:ascii="Gill Sans MT" w:hAnsi="Gill Sans MT" w:cs="Gill Sans MT"/>
              </w:rPr>
              <w:t>the whole school community. Church leaders</w:t>
            </w:r>
            <w:r w:rsidR="009A6B9B">
              <w:rPr>
                <w:rFonts w:ascii="Gill Sans MT" w:hAnsi="Gill Sans MT" w:cs="Gill Sans MT"/>
              </w:rPr>
              <w:t xml:space="preserve"> are involved in a variety of way</w:t>
            </w:r>
            <w:r w:rsidR="00007DDC">
              <w:rPr>
                <w:rFonts w:ascii="Gill Sans MT" w:hAnsi="Gill Sans MT" w:cs="Gill Sans MT"/>
              </w:rPr>
              <w:t>s</w:t>
            </w:r>
            <w:r w:rsidR="009A6B9B">
              <w:rPr>
                <w:rFonts w:ascii="Gill Sans MT" w:hAnsi="Gill Sans MT" w:cs="Gill Sans MT"/>
              </w:rPr>
              <w:t>, inclu</w:t>
            </w:r>
            <w:r w:rsidR="000818ED">
              <w:rPr>
                <w:rFonts w:ascii="Gill Sans MT" w:hAnsi="Gill Sans MT" w:cs="Gill Sans MT"/>
              </w:rPr>
              <w:t xml:space="preserve">ding </w:t>
            </w:r>
            <w:r w:rsidR="001A4C46">
              <w:rPr>
                <w:rFonts w:ascii="Gill Sans MT" w:hAnsi="Gill Sans MT" w:cs="Gill Sans MT"/>
              </w:rPr>
              <w:t>collective worship and</w:t>
            </w:r>
            <w:r w:rsidR="009A6B9B">
              <w:rPr>
                <w:rFonts w:ascii="Gill Sans MT" w:hAnsi="Gill Sans MT" w:cs="Gill Sans MT"/>
              </w:rPr>
              <w:t xml:space="preserve"> teaching aspects of Christian faith and practice</w:t>
            </w:r>
            <w:r w:rsidR="00007DDC">
              <w:rPr>
                <w:rFonts w:ascii="Gill Sans MT" w:hAnsi="Gill Sans MT" w:cs="Gill Sans MT"/>
              </w:rPr>
              <w:t xml:space="preserve">. </w:t>
            </w:r>
            <w:r w:rsidR="0092275F">
              <w:rPr>
                <w:rFonts w:ascii="Gill Sans MT" w:hAnsi="Gill Sans MT" w:cs="Gill Sans MT"/>
              </w:rPr>
              <w:t>Federation g</w:t>
            </w:r>
            <w:r w:rsidR="00E525D2">
              <w:rPr>
                <w:rFonts w:ascii="Gill Sans MT" w:hAnsi="Gill Sans MT" w:cs="Gill Sans MT"/>
              </w:rPr>
              <w:t>overnors</w:t>
            </w:r>
            <w:r w:rsidR="008601A7">
              <w:rPr>
                <w:rFonts w:ascii="Gill Sans MT" w:hAnsi="Gill Sans MT" w:cs="Gill Sans MT"/>
              </w:rPr>
              <w:t xml:space="preserve"> and </w:t>
            </w:r>
            <w:proofErr w:type="spellStart"/>
            <w:r w:rsidR="008601A7">
              <w:rPr>
                <w:rFonts w:ascii="Gill Sans MT" w:hAnsi="Gill Sans MT" w:cs="Gill Sans MT"/>
              </w:rPr>
              <w:t>Diptford’s</w:t>
            </w:r>
            <w:proofErr w:type="spellEnd"/>
            <w:r w:rsidR="008601A7">
              <w:rPr>
                <w:rFonts w:ascii="Gill Sans MT" w:hAnsi="Gill Sans MT" w:cs="Gill Sans MT"/>
              </w:rPr>
              <w:t xml:space="preserve"> own School Committee</w:t>
            </w:r>
            <w:r w:rsidR="00E525D2">
              <w:rPr>
                <w:rFonts w:ascii="Gill Sans MT" w:hAnsi="Gill Sans MT" w:cs="Gill Sans MT"/>
              </w:rPr>
              <w:t xml:space="preserve"> observe and report formally on </w:t>
            </w:r>
            <w:r w:rsidR="0092275F">
              <w:rPr>
                <w:rFonts w:ascii="Gill Sans MT" w:hAnsi="Gill Sans MT" w:cs="Gill Sans MT"/>
              </w:rPr>
              <w:t>aspects of children’s progress and well-being and on their observation</w:t>
            </w:r>
            <w:r w:rsidR="002203E1">
              <w:rPr>
                <w:rFonts w:ascii="Gill Sans MT" w:hAnsi="Gill Sans MT" w:cs="Gill Sans MT"/>
              </w:rPr>
              <w:t>s</w:t>
            </w:r>
            <w:r w:rsidR="008601A7">
              <w:rPr>
                <w:rFonts w:ascii="Gill Sans MT" w:hAnsi="Gill Sans MT" w:cs="Gill Sans MT"/>
              </w:rPr>
              <w:t xml:space="preserve"> of collective worship.</w:t>
            </w:r>
            <w:r w:rsidR="009F1DA9">
              <w:rPr>
                <w:rFonts w:ascii="Gill Sans MT" w:hAnsi="Gill Sans MT" w:cs="Gill Sans MT"/>
              </w:rPr>
              <w:t xml:space="preserve"> </w:t>
            </w:r>
            <w:r w:rsidR="008601A7">
              <w:rPr>
                <w:rFonts w:ascii="Gill Sans MT" w:hAnsi="Gill Sans MT" w:cs="Gill Sans MT"/>
              </w:rPr>
              <w:t xml:space="preserve"> They monitor</w:t>
            </w:r>
            <w:r w:rsidR="009F1DA9">
              <w:rPr>
                <w:rFonts w:ascii="Gill Sans MT" w:hAnsi="Gill Sans MT" w:cs="Gill Sans MT"/>
              </w:rPr>
              <w:t xml:space="preserve"> the ethos of the school as a welcoming and </w:t>
            </w:r>
            <w:r w:rsidR="002203E1">
              <w:rPr>
                <w:rFonts w:ascii="Gill Sans MT" w:hAnsi="Gill Sans MT" w:cs="Gill Sans MT"/>
              </w:rPr>
              <w:t>supportive learning environment. Leaders have</w:t>
            </w:r>
            <w:r w:rsidR="00554898">
              <w:rPr>
                <w:rFonts w:ascii="Gill Sans MT" w:hAnsi="Gill Sans MT" w:cs="Gill Sans MT"/>
              </w:rPr>
              <w:t xml:space="preserve"> addressed effectively those areas identified for dev</w:t>
            </w:r>
            <w:r w:rsidR="008601A7">
              <w:rPr>
                <w:rFonts w:ascii="Gill Sans MT" w:hAnsi="Gill Sans MT" w:cs="Gill Sans MT"/>
              </w:rPr>
              <w:t xml:space="preserve">elopment in the previous report. </w:t>
            </w:r>
            <w:r w:rsidR="00547C7F">
              <w:rPr>
                <w:rFonts w:ascii="Gill Sans MT" w:hAnsi="Gill Sans MT" w:cs="Gill Sans MT"/>
              </w:rPr>
              <w:t xml:space="preserve">Most importantly, the </w:t>
            </w:r>
            <w:r w:rsidR="00554898">
              <w:rPr>
                <w:rFonts w:ascii="Gill Sans MT" w:hAnsi="Gill Sans MT" w:cs="Gill Sans MT"/>
              </w:rPr>
              <w:t xml:space="preserve">school </w:t>
            </w:r>
            <w:r w:rsidR="00547C7F">
              <w:rPr>
                <w:rFonts w:ascii="Gill Sans MT" w:hAnsi="Gill Sans MT" w:cs="Gill Sans MT"/>
              </w:rPr>
              <w:t xml:space="preserve">is </w:t>
            </w:r>
            <w:r w:rsidR="00554898">
              <w:rPr>
                <w:rFonts w:ascii="Gill Sans MT" w:hAnsi="Gill Sans MT" w:cs="Gill Sans MT"/>
              </w:rPr>
              <w:t>now</w:t>
            </w:r>
            <w:r w:rsidR="00547C7F">
              <w:rPr>
                <w:rFonts w:ascii="Gill Sans MT" w:hAnsi="Gill Sans MT" w:cs="Gill Sans MT"/>
              </w:rPr>
              <w:t>, after a 5-year cycle,</w:t>
            </w:r>
            <w:r w:rsidR="00554898">
              <w:rPr>
                <w:rFonts w:ascii="Gill Sans MT" w:hAnsi="Gill Sans MT" w:cs="Gill Sans MT"/>
              </w:rPr>
              <w:t xml:space="preserve"> a</w:t>
            </w:r>
            <w:r w:rsidR="00547C7F">
              <w:rPr>
                <w:rFonts w:ascii="Gill Sans MT" w:hAnsi="Gill Sans MT" w:cs="Gill Sans MT"/>
              </w:rPr>
              <w:t>t the point of re-evaluating its</w:t>
            </w:r>
            <w:r w:rsidR="00554898">
              <w:rPr>
                <w:rFonts w:ascii="Gill Sans MT" w:hAnsi="Gill Sans MT" w:cs="Gill Sans MT"/>
              </w:rPr>
              <w:t xml:space="preserve"> values and</w:t>
            </w:r>
            <w:r w:rsidR="00547C7F">
              <w:rPr>
                <w:rFonts w:ascii="Gill Sans MT" w:hAnsi="Gill Sans MT" w:cs="Gill Sans MT"/>
              </w:rPr>
              <w:t xml:space="preserve"> assessing what lessons have been learned</w:t>
            </w:r>
            <w:r w:rsidR="00554898">
              <w:rPr>
                <w:rFonts w:ascii="Gill Sans MT" w:hAnsi="Gill Sans MT" w:cs="Gill Sans MT"/>
              </w:rPr>
              <w:t xml:space="preserve"> from the first </w:t>
            </w:r>
            <w:r w:rsidR="008601A7">
              <w:rPr>
                <w:rFonts w:ascii="Gill Sans MT" w:hAnsi="Gill Sans MT" w:cs="Gill Sans MT"/>
              </w:rPr>
              <w:t>cycle</w:t>
            </w:r>
            <w:r w:rsidR="00547C7F">
              <w:rPr>
                <w:rFonts w:ascii="Gill Sans MT" w:hAnsi="Gill Sans MT" w:cs="Gill Sans MT"/>
              </w:rPr>
              <w:t>. This</w:t>
            </w:r>
            <w:r w:rsidR="00877BEA">
              <w:rPr>
                <w:rFonts w:ascii="Gill Sans MT" w:hAnsi="Gill Sans MT" w:cs="Gill Sans MT"/>
              </w:rPr>
              <w:t xml:space="preserve"> re-evaluation takes account of those valu</w:t>
            </w:r>
            <w:r w:rsidR="008601A7">
              <w:rPr>
                <w:rFonts w:ascii="Gill Sans MT" w:hAnsi="Gill Sans MT" w:cs="Gill Sans MT"/>
              </w:rPr>
              <w:t>es which have been well underst</w:t>
            </w:r>
            <w:r w:rsidR="00877BEA">
              <w:rPr>
                <w:rFonts w:ascii="Gill Sans MT" w:hAnsi="Gill Sans MT" w:cs="Gill Sans MT"/>
              </w:rPr>
              <w:t xml:space="preserve">ood and others which have led to greater difficulties in understanding because of overlap or where underlying concepts have been difficult to understand or where examples of applying the values have not resonated </w:t>
            </w:r>
            <w:r w:rsidR="00547C7F">
              <w:rPr>
                <w:rFonts w:ascii="Gill Sans MT" w:hAnsi="Gill Sans MT" w:cs="Gill Sans MT"/>
              </w:rPr>
              <w:t xml:space="preserve">well </w:t>
            </w:r>
            <w:r w:rsidR="00877BEA">
              <w:rPr>
                <w:rFonts w:ascii="Gill Sans MT" w:hAnsi="Gill Sans MT" w:cs="Gill Sans MT"/>
              </w:rPr>
              <w:t>with children’s own experiences</w:t>
            </w:r>
            <w:r w:rsidR="00547C7F">
              <w:rPr>
                <w:rFonts w:ascii="Gill Sans MT" w:hAnsi="Gill Sans MT" w:cs="Gill Sans MT"/>
              </w:rPr>
              <w:t xml:space="preserve"> or have not been easily related to Christian faith or to the teaching of the Bible.</w:t>
            </w:r>
            <w:r w:rsidR="008601A7">
              <w:rPr>
                <w:rFonts w:ascii="Gill Sans MT" w:hAnsi="Gill Sans MT" w:cs="Gill Sans MT"/>
              </w:rPr>
              <w:t xml:space="preserve"> Federation leaders have</w:t>
            </w:r>
            <w:r w:rsidR="00877BEA">
              <w:rPr>
                <w:rFonts w:ascii="Gill Sans MT" w:hAnsi="Gill Sans MT" w:cs="Gill Sans MT"/>
              </w:rPr>
              <w:t xml:space="preserve"> carefully targeted the spiritu</w:t>
            </w:r>
            <w:r w:rsidR="002203E1">
              <w:rPr>
                <w:rFonts w:ascii="Gill Sans MT" w:hAnsi="Gill Sans MT" w:cs="Gill Sans MT"/>
              </w:rPr>
              <w:t>al and moral dimension</w:t>
            </w:r>
            <w:r w:rsidR="008601A7">
              <w:rPr>
                <w:rFonts w:ascii="Gill Sans MT" w:hAnsi="Gill Sans MT" w:cs="Gill Sans MT"/>
              </w:rPr>
              <w:t xml:space="preserve"> to ensure that it remains at the core of school life. </w:t>
            </w:r>
            <w:proofErr w:type="spellStart"/>
            <w:r w:rsidR="004921E6">
              <w:rPr>
                <w:rFonts w:ascii="Gill Sans MT" w:hAnsi="Gill Sans MT" w:cs="Gill Sans MT"/>
              </w:rPr>
              <w:t>Diptford</w:t>
            </w:r>
            <w:proofErr w:type="spellEnd"/>
            <w:r w:rsidR="004921E6">
              <w:rPr>
                <w:rFonts w:ascii="Gill Sans MT" w:hAnsi="Gill Sans MT" w:cs="Gill Sans MT"/>
              </w:rPr>
              <w:t xml:space="preserve"> </w:t>
            </w:r>
            <w:r w:rsidR="00877BEA">
              <w:rPr>
                <w:rFonts w:ascii="Gill Sans MT" w:hAnsi="Gill Sans MT" w:cs="Gill Sans MT"/>
              </w:rPr>
              <w:t>School Committee</w:t>
            </w:r>
            <w:r w:rsidR="00164DBE">
              <w:rPr>
                <w:rFonts w:ascii="Gill Sans MT" w:hAnsi="Gill Sans MT" w:cs="Gill Sans MT"/>
              </w:rPr>
              <w:t xml:space="preserve"> </w:t>
            </w:r>
            <w:r w:rsidR="004921E6">
              <w:rPr>
                <w:rFonts w:ascii="Gill Sans MT" w:hAnsi="Gill Sans MT" w:cs="Gill Sans MT"/>
              </w:rPr>
              <w:t>has</w:t>
            </w:r>
            <w:r w:rsidR="00AC4F75">
              <w:rPr>
                <w:rFonts w:ascii="Gill Sans MT" w:hAnsi="Gill Sans MT" w:cs="Gill Sans MT"/>
              </w:rPr>
              <w:t xml:space="preserve"> responsibility for the school’s ethos and </w:t>
            </w:r>
            <w:r w:rsidR="009F465A">
              <w:rPr>
                <w:rFonts w:ascii="Gill Sans MT" w:hAnsi="Gill Sans MT" w:cs="Gill Sans MT"/>
              </w:rPr>
              <w:t>d</w:t>
            </w:r>
            <w:r w:rsidR="008601A7">
              <w:rPr>
                <w:rFonts w:ascii="Gill Sans MT" w:hAnsi="Gill Sans MT" w:cs="Gill Sans MT"/>
              </w:rPr>
              <w:t>istinctiveness which are prominently</w:t>
            </w:r>
            <w:r w:rsidR="00AC4F75">
              <w:rPr>
                <w:rFonts w:ascii="Gill Sans MT" w:hAnsi="Gill Sans MT" w:cs="Gill Sans MT"/>
              </w:rPr>
              <w:t xml:space="preserve"> </w:t>
            </w:r>
            <w:r w:rsidR="008601A7">
              <w:rPr>
                <w:rFonts w:ascii="Gill Sans MT" w:hAnsi="Gill Sans MT" w:cs="Gill Sans MT"/>
              </w:rPr>
              <w:t xml:space="preserve">explained in the school’s </w:t>
            </w:r>
            <w:r w:rsidR="009F465A">
              <w:rPr>
                <w:rFonts w:ascii="Gill Sans MT" w:hAnsi="Gill Sans MT" w:cs="Gill Sans MT"/>
              </w:rPr>
              <w:t>publici</w:t>
            </w:r>
            <w:r w:rsidR="008601A7">
              <w:rPr>
                <w:rFonts w:ascii="Gill Sans MT" w:hAnsi="Gill Sans MT" w:cs="Gill Sans MT"/>
              </w:rPr>
              <w:t>ty</w:t>
            </w:r>
            <w:r w:rsidR="00CF65ED">
              <w:rPr>
                <w:rFonts w:ascii="Gill Sans MT" w:hAnsi="Gill Sans MT" w:cs="Gill Sans MT"/>
              </w:rPr>
              <w:t>.</w:t>
            </w:r>
            <w:r w:rsidR="008601A7">
              <w:rPr>
                <w:rFonts w:ascii="Gill Sans MT" w:hAnsi="Gill Sans MT" w:cs="Gill Sans MT"/>
              </w:rPr>
              <w:t xml:space="preserve"> </w:t>
            </w:r>
            <w:r w:rsidR="00CF65ED">
              <w:rPr>
                <w:rFonts w:ascii="Gill Sans MT" w:hAnsi="Gill Sans MT" w:cs="Gill Sans MT"/>
              </w:rPr>
              <w:t>Leaders expect</w:t>
            </w:r>
            <w:r w:rsidR="009F465A">
              <w:rPr>
                <w:rFonts w:ascii="Gill Sans MT" w:hAnsi="Gill Sans MT" w:cs="Gill Sans MT"/>
              </w:rPr>
              <w:t xml:space="preserve"> all staff to explore the spiritual and mor</w:t>
            </w:r>
            <w:r w:rsidR="00CF65ED">
              <w:rPr>
                <w:rFonts w:ascii="Gill Sans MT" w:hAnsi="Gill Sans MT" w:cs="Gill Sans MT"/>
              </w:rPr>
              <w:t>al dimension of what they teach. T</w:t>
            </w:r>
            <w:r w:rsidR="009F465A">
              <w:rPr>
                <w:rFonts w:ascii="Gill Sans MT" w:hAnsi="Gill Sans MT" w:cs="Gill Sans MT"/>
              </w:rPr>
              <w:t xml:space="preserve">his is one of the factors which helps </w:t>
            </w:r>
            <w:r w:rsidR="004921E6">
              <w:rPr>
                <w:rFonts w:ascii="Gill Sans MT" w:hAnsi="Gill Sans MT" w:cs="Gill Sans MT"/>
              </w:rPr>
              <w:t>to stimulate children’s</w:t>
            </w:r>
            <w:r w:rsidR="009F465A">
              <w:rPr>
                <w:rFonts w:ascii="Gill Sans MT" w:hAnsi="Gill Sans MT" w:cs="Gill Sans MT"/>
              </w:rPr>
              <w:t xml:space="preserve"> interest in what they learn and curiosity about </w:t>
            </w:r>
            <w:r w:rsidR="00CF65ED">
              <w:rPr>
                <w:rFonts w:ascii="Gill Sans MT" w:hAnsi="Gill Sans MT" w:cs="Gill Sans MT"/>
              </w:rPr>
              <w:t>the world around them. T</w:t>
            </w:r>
            <w:r w:rsidR="0074026C">
              <w:rPr>
                <w:rFonts w:ascii="Gill Sans MT" w:hAnsi="Gill Sans MT" w:cs="Gill Sans MT"/>
              </w:rPr>
              <w:t xml:space="preserve">he </w:t>
            </w:r>
            <w:r w:rsidR="00CF65ED">
              <w:rPr>
                <w:rFonts w:ascii="Gill Sans MT" w:hAnsi="Gill Sans MT" w:cs="Gill Sans MT"/>
              </w:rPr>
              <w:t>combined leadership of RE and collective worship</w:t>
            </w:r>
            <w:r w:rsidR="0074026C">
              <w:rPr>
                <w:rFonts w:ascii="Gill Sans MT" w:hAnsi="Gill Sans MT" w:cs="Gill Sans MT"/>
              </w:rPr>
              <w:t xml:space="preserve"> through an experienced specialist is an important factor in ensuring </w:t>
            </w:r>
            <w:r w:rsidR="00CF65ED">
              <w:rPr>
                <w:rFonts w:ascii="Gill Sans MT" w:hAnsi="Gill Sans MT" w:cs="Gill Sans MT"/>
              </w:rPr>
              <w:t xml:space="preserve">that </w:t>
            </w:r>
            <w:r w:rsidR="0074026C">
              <w:rPr>
                <w:rFonts w:ascii="Gill Sans MT" w:hAnsi="Gill Sans MT" w:cs="Gill Sans MT"/>
              </w:rPr>
              <w:t>the core va</w:t>
            </w:r>
            <w:r w:rsidR="004921E6">
              <w:rPr>
                <w:rFonts w:ascii="Gill Sans MT" w:hAnsi="Gill Sans MT" w:cs="Gill Sans MT"/>
              </w:rPr>
              <w:t>lues and understanding Christian faith</w:t>
            </w:r>
            <w:r w:rsidR="0074026C">
              <w:rPr>
                <w:rFonts w:ascii="Gill Sans MT" w:hAnsi="Gill Sans MT" w:cs="Gill Sans MT"/>
              </w:rPr>
              <w:t xml:space="preserve"> are significant building blocks in a coherent</w:t>
            </w:r>
            <w:r w:rsidR="004921E6">
              <w:rPr>
                <w:rFonts w:ascii="Gill Sans MT" w:hAnsi="Gill Sans MT" w:cs="Gill Sans MT"/>
              </w:rPr>
              <w:t xml:space="preserve"> learning</w:t>
            </w:r>
            <w:r w:rsidR="000818ED">
              <w:rPr>
                <w:rFonts w:ascii="Gill Sans MT" w:hAnsi="Gill Sans MT" w:cs="Gill Sans MT"/>
              </w:rPr>
              <w:t xml:space="preserve"> programme</w:t>
            </w:r>
            <w:r w:rsidR="004921E6">
              <w:rPr>
                <w:rFonts w:ascii="Gill Sans MT" w:hAnsi="Gill Sans MT" w:cs="Gill Sans MT"/>
              </w:rPr>
              <w:t>.</w:t>
            </w:r>
            <w:r w:rsidR="000818ED">
              <w:rPr>
                <w:rFonts w:ascii="Gill Sans MT" w:hAnsi="Gill Sans MT" w:cs="Gill Sans MT"/>
              </w:rPr>
              <w:t xml:space="preserve"> The school’s own self-evaluation of its Christian ethos and distinctiveness is broadly accurate and its forward planning is well targeted. There is therefore good potential for further development.</w:t>
            </w:r>
          </w:p>
        </w:tc>
      </w:tr>
    </w:tbl>
    <w:p w:rsidR="00F73AA1" w:rsidRPr="00406A4E" w:rsidRDefault="00F73AA1" w:rsidP="00B04B55">
      <w:pPr>
        <w:spacing w:before="240"/>
        <w:rPr>
          <w:rFonts w:ascii="Gill Sans MT" w:hAnsi="Gill Sans MT" w:cs="Gill Sans MT"/>
        </w:rPr>
      </w:pPr>
      <w:r w:rsidRPr="00406A4E">
        <w:rPr>
          <w:rFonts w:ascii="Gill Sans MT" w:hAnsi="Gill Sans MT" w:cs="Gill Sans MT"/>
        </w:rPr>
        <w:t xml:space="preserve">SIAMS </w:t>
      </w:r>
      <w:r w:rsidR="0017753E">
        <w:rPr>
          <w:rFonts w:ascii="Gill Sans MT" w:hAnsi="Gill Sans MT" w:cs="Gill Sans MT"/>
        </w:rPr>
        <w:t xml:space="preserve">report </w:t>
      </w:r>
      <w:r w:rsidR="00EC7524">
        <w:rPr>
          <w:rFonts w:ascii="Gill Sans MT" w:hAnsi="Gill Sans MT" w:cs="Gill Sans MT"/>
        </w:rPr>
        <w:t>June 2015</w:t>
      </w:r>
      <w:r w:rsidR="0017753E">
        <w:rPr>
          <w:rFonts w:ascii="Gill Sans MT" w:hAnsi="Gill Sans MT" w:cs="Gill Sans MT"/>
        </w:rPr>
        <w:t xml:space="preserve"> </w:t>
      </w:r>
      <w:proofErr w:type="spellStart"/>
      <w:r w:rsidR="0017753E">
        <w:rPr>
          <w:rFonts w:ascii="Gill Sans MT" w:hAnsi="Gill Sans MT" w:cs="Gill Sans MT"/>
        </w:rPr>
        <w:t>Diptford</w:t>
      </w:r>
      <w:proofErr w:type="spellEnd"/>
      <w:r w:rsidR="0017753E">
        <w:rPr>
          <w:rFonts w:ascii="Gill Sans MT" w:hAnsi="Gill Sans MT" w:cs="Gill Sans MT"/>
        </w:rPr>
        <w:t xml:space="preserve"> Parochial CE VC Primary School</w:t>
      </w:r>
      <w:r w:rsidR="00935B5C">
        <w:rPr>
          <w:rFonts w:ascii="Gill Sans MT" w:hAnsi="Gill Sans MT" w:cs="Gill Sans MT"/>
        </w:rPr>
        <w:t xml:space="preserve"> Totnes</w:t>
      </w:r>
      <w:r w:rsidR="0017753E">
        <w:rPr>
          <w:rFonts w:ascii="Gill Sans MT" w:hAnsi="Gill Sans MT" w:cs="Gill Sans MT"/>
        </w:rPr>
        <w:t xml:space="preserve"> TQ9 9NY</w:t>
      </w:r>
    </w:p>
    <w:p w:rsidR="00F73AA1" w:rsidRPr="000066D2" w:rsidRDefault="00F73AA1"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Gill Sans MT"/>
        </w:rPr>
      </w:pPr>
      <w:bookmarkStart w:id="1" w:name="Orgadd1"/>
      <w:bookmarkStart w:id="2" w:name="Person"/>
      <w:bookmarkStart w:id="3" w:name="Foldmark"/>
      <w:bookmarkEnd w:id="1"/>
      <w:bookmarkEnd w:id="2"/>
      <w:bookmarkEnd w:id="3"/>
    </w:p>
    <w:sectPr w:rsidR="00F73AA1" w:rsidRPr="000066D2" w:rsidSect="00B04B55">
      <w:headerReference w:type="default" r:id="rId7"/>
      <w:footerReference w:type="default" r:id="rId8"/>
      <w:headerReference w:type="first" r:id="rId9"/>
      <w:footerReference w:type="first" r:id="rId10"/>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07" w:rsidRDefault="003B3607">
      <w:r>
        <w:separator/>
      </w:r>
    </w:p>
  </w:endnote>
  <w:endnote w:type="continuationSeparator" w:id="0">
    <w:p w:rsidR="003B3607" w:rsidRDefault="003B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altName w:val="Century Gothic"/>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A1" w:rsidRPr="00C1437D" w:rsidRDefault="00F73AA1">
    <w:pPr>
      <w:pStyle w:val="Footer"/>
      <w:rPr>
        <w:rFonts w:ascii="Gill Sans MT" w:hAnsi="Gill Sans MT" w:cs="Gill Sans MT"/>
        <w:color w:val="808080"/>
        <w:sz w:val="20"/>
        <w:szCs w:val="20"/>
      </w:rPr>
    </w:pPr>
    <w:r>
      <w:rPr>
        <w:rFonts w:ascii="Gill Sans MT" w:hAnsi="Gill Sans MT" w:cs="Gill Sans MT"/>
        <w:color w:val="808080"/>
        <w:sz w:val="20"/>
        <w:szCs w:val="20"/>
      </w:rPr>
      <w:t xml:space="preserve">           </w:t>
    </w:r>
    <w:r w:rsidRPr="00C1437D">
      <w:rPr>
        <w:rFonts w:ascii="Gill Sans MT" w:hAnsi="Gill Sans MT" w:cs="Gill Sans MT"/>
        <w:color w:val="808080"/>
        <w:sz w:val="20"/>
        <w:szCs w:val="20"/>
      </w:rPr>
      <w:t>NS 09 2013</w:t>
    </w:r>
    <w:r w:rsidRPr="00C1437D">
      <w:rPr>
        <w:rFonts w:ascii="Gill Sans MT" w:hAnsi="Gill Sans MT" w:cs="Gill Sans MT"/>
        <w:color w:val="808080"/>
        <w:sz w:val="20"/>
        <w:szCs w:val="20"/>
      </w:rPr>
      <w:tab/>
    </w:r>
    <w:r w:rsidRPr="00C1437D">
      <w:rPr>
        <w:rFonts w:ascii="Gill Sans MT" w:hAnsi="Gill Sans MT" w:cs="Gill Sans MT"/>
        <w:color w:val="808080"/>
        <w:sz w:val="20"/>
        <w:szCs w:val="20"/>
      </w:rPr>
      <w:tab/>
    </w:r>
    <w:r>
      <w:rPr>
        <w:rFonts w:ascii="Gill Sans MT" w:hAnsi="Gill Sans MT" w:cs="Gill Sans MT"/>
        <w:color w:val="808080"/>
        <w:sz w:val="20"/>
        <w:szCs w:val="20"/>
      </w:rPr>
      <w:t xml:space="preserve">       </w:t>
    </w:r>
    <w:r w:rsidRPr="00C1437D">
      <w:rPr>
        <w:rFonts w:ascii="Gill Sans MT" w:hAnsi="Gill Sans MT" w:cs="Gill Sans MT"/>
        <w:color w:val="808080"/>
        <w:sz w:val="20"/>
        <w:szCs w:val="20"/>
      </w:rPr>
      <w:t>SIAMS Inspection School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A1" w:rsidRDefault="00F7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07" w:rsidRDefault="003B3607">
      <w:r>
        <w:separator/>
      </w:r>
    </w:p>
  </w:footnote>
  <w:footnote w:type="continuationSeparator" w:id="0">
    <w:p w:rsidR="003B3607" w:rsidRDefault="003B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A1" w:rsidRDefault="00F73AA1"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A1" w:rsidRDefault="003B3607" w:rsidP="00FE45D1">
    <w:pPr>
      <w:pStyle w:val="Header"/>
      <w:ind w:hanging="90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 Methodist Church" style="position:absolute;margin-left:270.3pt;margin-top:92.2pt;width:180.75pt;height:28.55pt;z-index:1;visibility:visible">
          <v:imagedata r:id="rId1" o:title=""/>
          <w10:wrap type="square"/>
        </v:shape>
      </w:pict>
    </w:r>
    <w:r>
      <w:rPr>
        <w:noProof/>
        <w:lang w:eastAsia="en-GB"/>
      </w:rPr>
      <w:pict>
        <v:shape id="Picture 1" o:spid="_x0000_i1025" type="#_x0000_t75" alt="Dual Branded header" style="width:624.75pt;height:147.75pt;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F63"/>
    <w:multiLevelType w:val="hybridMultilevel"/>
    <w:tmpl w:val="59A2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D2967"/>
    <w:multiLevelType w:val="hybridMultilevel"/>
    <w:tmpl w:val="43D0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3472C"/>
    <w:multiLevelType w:val="hybridMultilevel"/>
    <w:tmpl w:val="314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B164B"/>
    <w:multiLevelType w:val="hybridMultilevel"/>
    <w:tmpl w:val="CF3E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554EF"/>
    <w:multiLevelType w:val="hybridMultilevel"/>
    <w:tmpl w:val="F15014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Type w:val="let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289"/>
    <w:rsid w:val="00002108"/>
    <w:rsid w:val="00005762"/>
    <w:rsid w:val="000066D2"/>
    <w:rsid w:val="00007DDC"/>
    <w:rsid w:val="00017D40"/>
    <w:rsid w:val="000376A3"/>
    <w:rsid w:val="00043D1A"/>
    <w:rsid w:val="00057A67"/>
    <w:rsid w:val="00075E24"/>
    <w:rsid w:val="000818ED"/>
    <w:rsid w:val="00085E76"/>
    <w:rsid w:val="000948C7"/>
    <w:rsid w:val="000A210B"/>
    <w:rsid w:val="000B56E0"/>
    <w:rsid w:val="000C472C"/>
    <w:rsid w:val="000D1BBC"/>
    <w:rsid w:val="000D278D"/>
    <w:rsid w:val="000D342D"/>
    <w:rsid w:val="00103A73"/>
    <w:rsid w:val="00121BF8"/>
    <w:rsid w:val="00125CDB"/>
    <w:rsid w:val="00164DBE"/>
    <w:rsid w:val="00166377"/>
    <w:rsid w:val="0017753E"/>
    <w:rsid w:val="001823C1"/>
    <w:rsid w:val="001A4C46"/>
    <w:rsid w:val="001C03C4"/>
    <w:rsid w:val="001C6029"/>
    <w:rsid w:val="001C7651"/>
    <w:rsid w:val="001E7768"/>
    <w:rsid w:val="001F4433"/>
    <w:rsid w:val="0020060F"/>
    <w:rsid w:val="002123C7"/>
    <w:rsid w:val="00217070"/>
    <w:rsid w:val="002203E1"/>
    <w:rsid w:val="002340C8"/>
    <w:rsid w:val="002363E9"/>
    <w:rsid w:val="002512EA"/>
    <w:rsid w:val="00257BAC"/>
    <w:rsid w:val="00276CE7"/>
    <w:rsid w:val="0028455A"/>
    <w:rsid w:val="00301205"/>
    <w:rsid w:val="00320995"/>
    <w:rsid w:val="0033117A"/>
    <w:rsid w:val="00340514"/>
    <w:rsid w:val="003413A9"/>
    <w:rsid w:val="0037174C"/>
    <w:rsid w:val="0038031D"/>
    <w:rsid w:val="00380F73"/>
    <w:rsid w:val="00381736"/>
    <w:rsid w:val="003B071D"/>
    <w:rsid w:val="003B3607"/>
    <w:rsid w:val="003E6A1D"/>
    <w:rsid w:val="003F61F1"/>
    <w:rsid w:val="00406A4E"/>
    <w:rsid w:val="00413A15"/>
    <w:rsid w:val="00437E05"/>
    <w:rsid w:val="00443330"/>
    <w:rsid w:val="0044376E"/>
    <w:rsid w:val="00444C2C"/>
    <w:rsid w:val="0044532D"/>
    <w:rsid w:val="004921E6"/>
    <w:rsid w:val="004A61B2"/>
    <w:rsid w:val="004B1D20"/>
    <w:rsid w:val="004B50F4"/>
    <w:rsid w:val="004D37F1"/>
    <w:rsid w:val="004E6FC0"/>
    <w:rsid w:val="005125AA"/>
    <w:rsid w:val="005156FF"/>
    <w:rsid w:val="00534130"/>
    <w:rsid w:val="00547C7F"/>
    <w:rsid w:val="00554898"/>
    <w:rsid w:val="0055643F"/>
    <w:rsid w:val="00587FC2"/>
    <w:rsid w:val="00595011"/>
    <w:rsid w:val="005F0F46"/>
    <w:rsid w:val="0066260C"/>
    <w:rsid w:val="006708A1"/>
    <w:rsid w:val="00686682"/>
    <w:rsid w:val="006A5A41"/>
    <w:rsid w:val="0074026C"/>
    <w:rsid w:val="00743E64"/>
    <w:rsid w:val="00753ECE"/>
    <w:rsid w:val="00766032"/>
    <w:rsid w:val="007858D7"/>
    <w:rsid w:val="007901EB"/>
    <w:rsid w:val="007E150F"/>
    <w:rsid w:val="007F1A42"/>
    <w:rsid w:val="00806444"/>
    <w:rsid w:val="00813291"/>
    <w:rsid w:val="00835400"/>
    <w:rsid w:val="00854B5A"/>
    <w:rsid w:val="008601A7"/>
    <w:rsid w:val="008722A0"/>
    <w:rsid w:val="00877BEA"/>
    <w:rsid w:val="008C589A"/>
    <w:rsid w:val="008E712C"/>
    <w:rsid w:val="00906F13"/>
    <w:rsid w:val="0092275F"/>
    <w:rsid w:val="0093045B"/>
    <w:rsid w:val="00935B5C"/>
    <w:rsid w:val="00941470"/>
    <w:rsid w:val="00941D52"/>
    <w:rsid w:val="0097394F"/>
    <w:rsid w:val="009A1A97"/>
    <w:rsid w:val="009A6B9B"/>
    <w:rsid w:val="009B6EC8"/>
    <w:rsid w:val="009C28DF"/>
    <w:rsid w:val="009C4BC0"/>
    <w:rsid w:val="009C6932"/>
    <w:rsid w:val="009C7A9E"/>
    <w:rsid w:val="009D668E"/>
    <w:rsid w:val="009F1DA9"/>
    <w:rsid w:val="009F465A"/>
    <w:rsid w:val="00A22124"/>
    <w:rsid w:val="00A61619"/>
    <w:rsid w:val="00A64882"/>
    <w:rsid w:val="00A921E2"/>
    <w:rsid w:val="00AA6F28"/>
    <w:rsid w:val="00AB331C"/>
    <w:rsid w:val="00AB66CA"/>
    <w:rsid w:val="00AC4F75"/>
    <w:rsid w:val="00AD519A"/>
    <w:rsid w:val="00AE0412"/>
    <w:rsid w:val="00AE30AA"/>
    <w:rsid w:val="00AE7238"/>
    <w:rsid w:val="00AF6E5B"/>
    <w:rsid w:val="00B016B5"/>
    <w:rsid w:val="00B04B55"/>
    <w:rsid w:val="00B130FA"/>
    <w:rsid w:val="00B506EB"/>
    <w:rsid w:val="00B57309"/>
    <w:rsid w:val="00B61144"/>
    <w:rsid w:val="00B63978"/>
    <w:rsid w:val="00B82CDC"/>
    <w:rsid w:val="00B9224C"/>
    <w:rsid w:val="00BB4AAD"/>
    <w:rsid w:val="00BC1F09"/>
    <w:rsid w:val="00BC24C4"/>
    <w:rsid w:val="00BC3D45"/>
    <w:rsid w:val="00BF62A6"/>
    <w:rsid w:val="00C02BF4"/>
    <w:rsid w:val="00C06465"/>
    <w:rsid w:val="00C1437D"/>
    <w:rsid w:val="00C21017"/>
    <w:rsid w:val="00C4666D"/>
    <w:rsid w:val="00C51601"/>
    <w:rsid w:val="00C566A7"/>
    <w:rsid w:val="00C9397D"/>
    <w:rsid w:val="00CA67A7"/>
    <w:rsid w:val="00CB2B2A"/>
    <w:rsid w:val="00CB2D8B"/>
    <w:rsid w:val="00CC766C"/>
    <w:rsid w:val="00CD3FC4"/>
    <w:rsid w:val="00CE241E"/>
    <w:rsid w:val="00CF65ED"/>
    <w:rsid w:val="00D14BD0"/>
    <w:rsid w:val="00D435C8"/>
    <w:rsid w:val="00D7402D"/>
    <w:rsid w:val="00DA38D7"/>
    <w:rsid w:val="00DA6EF2"/>
    <w:rsid w:val="00E04E85"/>
    <w:rsid w:val="00E1720C"/>
    <w:rsid w:val="00E525D2"/>
    <w:rsid w:val="00E606AA"/>
    <w:rsid w:val="00E61289"/>
    <w:rsid w:val="00E95902"/>
    <w:rsid w:val="00EA0B3E"/>
    <w:rsid w:val="00EB5516"/>
    <w:rsid w:val="00EC096E"/>
    <w:rsid w:val="00EC7524"/>
    <w:rsid w:val="00EC7A94"/>
    <w:rsid w:val="00ED647D"/>
    <w:rsid w:val="00F16C96"/>
    <w:rsid w:val="00F262F6"/>
    <w:rsid w:val="00F4375F"/>
    <w:rsid w:val="00F46B5B"/>
    <w:rsid w:val="00F64B76"/>
    <w:rsid w:val="00F73AA1"/>
    <w:rsid w:val="00F752FF"/>
    <w:rsid w:val="00F96B8C"/>
    <w:rsid w:val="00F976DB"/>
    <w:rsid w:val="00FB7FAC"/>
    <w:rsid w:val="00FC4CE1"/>
    <w:rsid w:val="00FD2B1E"/>
    <w:rsid w:val="00FD47E3"/>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40F827B-BE30-4233-854E-4FFEC7D2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1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lang w:eastAsia="en-US"/>
    </w:rPr>
  </w:style>
  <w:style w:type="paragraph" w:styleId="Heading1">
    <w:name w:val="heading 1"/>
    <w:basedOn w:val="Normal"/>
    <w:next w:val="Normal"/>
    <w:link w:val="Heading1Char"/>
    <w:uiPriority w:val="99"/>
    <w:qFormat/>
    <w:rsid w:val="00340514"/>
    <w:pPr>
      <w:keepNext/>
      <w:tabs>
        <w:tab w:val="left" w:pos="1974"/>
      </w:tabs>
      <w:outlineLvl w:val="0"/>
    </w:pPr>
    <w:rPr>
      <w:color w:val="000000"/>
    </w:rPr>
  </w:style>
  <w:style w:type="paragraph" w:styleId="Heading5">
    <w:name w:val="heading 5"/>
    <w:basedOn w:val="Normal"/>
    <w:next w:val="Normal"/>
    <w:link w:val="Heading5Char"/>
    <w:uiPriority w:val="99"/>
    <w:qFormat/>
    <w:rsid w:val="002123C7"/>
    <w:pPr>
      <w:keepNext/>
      <w:keepLines/>
      <w:spacing w:before="200"/>
      <w:outlineLvl w:val="4"/>
    </w:pPr>
    <w:rPr>
      <w:rFonts w:ascii="Cambria" w:eastAsia="MS Gothic"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4F62"/>
    <w:rPr>
      <w:rFonts w:ascii="Cambria" w:eastAsia="Times New Roman" w:hAnsi="Cambria" w:cs="Times New Roman"/>
      <w:b/>
      <w:bCs/>
      <w:kern w:val="32"/>
      <w:sz w:val="32"/>
      <w:szCs w:val="32"/>
      <w:lang w:eastAsia="en-US"/>
    </w:rPr>
  </w:style>
  <w:style w:type="character" w:customStyle="1" w:styleId="Heading5Char">
    <w:name w:val="Heading 5 Char"/>
    <w:link w:val="Heading5"/>
    <w:uiPriority w:val="99"/>
    <w:semiHidden/>
    <w:locked/>
    <w:rsid w:val="002123C7"/>
    <w:rPr>
      <w:rFonts w:ascii="Cambria" w:eastAsia="MS Gothic" w:hAnsi="Cambria" w:cs="Cambria"/>
      <w:snapToGrid w:val="0"/>
      <w:color w:val="243F60"/>
      <w:sz w:val="30"/>
      <w:szCs w:val="30"/>
      <w:lang w:eastAsia="en-US"/>
    </w:rPr>
  </w:style>
  <w:style w:type="paragraph" w:styleId="DocumentMap">
    <w:name w:val="Document Map"/>
    <w:basedOn w:val="Normal"/>
    <w:link w:val="DocumentMapChar"/>
    <w:uiPriority w:val="99"/>
    <w:semiHidden/>
    <w:rsid w:val="00340514"/>
    <w:pPr>
      <w:shd w:val="clear" w:color="auto" w:fill="000080"/>
    </w:pPr>
    <w:rPr>
      <w:rFonts w:ascii="Tahoma" w:hAnsi="Tahoma" w:cs="Tahoma"/>
    </w:rPr>
  </w:style>
  <w:style w:type="character" w:customStyle="1" w:styleId="DocumentMapChar">
    <w:name w:val="Document Map Char"/>
    <w:link w:val="DocumentMap"/>
    <w:uiPriority w:val="99"/>
    <w:semiHidden/>
    <w:rsid w:val="00ED4F62"/>
    <w:rPr>
      <w:sz w:val="0"/>
      <w:szCs w:val="0"/>
      <w:lang w:eastAsia="en-US"/>
    </w:rPr>
  </w:style>
  <w:style w:type="paragraph" w:styleId="Header">
    <w:name w:val="header"/>
    <w:basedOn w:val="Normal"/>
    <w:link w:val="HeaderChar"/>
    <w:uiPriority w:val="99"/>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link w:val="Header"/>
    <w:uiPriority w:val="99"/>
    <w:semiHidden/>
    <w:rsid w:val="00ED4F62"/>
    <w:rPr>
      <w:sz w:val="24"/>
      <w:szCs w:val="24"/>
      <w:lang w:eastAsia="en-US"/>
    </w:rPr>
  </w:style>
  <w:style w:type="paragraph" w:styleId="Footer">
    <w:name w:val="footer"/>
    <w:basedOn w:val="Normal"/>
    <w:link w:val="FooterChar"/>
    <w:uiPriority w:val="99"/>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link w:val="Footer"/>
    <w:uiPriority w:val="99"/>
    <w:semiHidden/>
    <w:rsid w:val="00ED4F62"/>
    <w:rPr>
      <w:sz w:val="24"/>
      <w:szCs w:val="24"/>
      <w:lang w:eastAsia="en-US"/>
    </w:rPr>
  </w:style>
  <w:style w:type="paragraph" w:styleId="BalloonText">
    <w:name w:val="Balloon Text"/>
    <w:basedOn w:val="Normal"/>
    <w:link w:val="BalloonTextChar"/>
    <w:uiPriority w:val="99"/>
    <w:semiHidden/>
    <w:rsid w:val="00CA67A7"/>
    <w:rPr>
      <w:rFonts w:ascii="Tahoma" w:hAnsi="Tahoma" w:cs="Tahoma"/>
      <w:sz w:val="16"/>
      <w:szCs w:val="16"/>
    </w:rPr>
  </w:style>
  <w:style w:type="character" w:customStyle="1" w:styleId="BalloonTextChar">
    <w:name w:val="Balloon Text Char"/>
    <w:link w:val="BalloonText"/>
    <w:uiPriority w:val="99"/>
    <w:locked/>
    <w:rsid w:val="00CA67A7"/>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20367">
      <w:marLeft w:val="0"/>
      <w:marRight w:val="0"/>
      <w:marTop w:val="0"/>
      <w:marBottom w:val="0"/>
      <w:divBdr>
        <w:top w:val="none" w:sz="0" w:space="0" w:color="auto"/>
        <w:left w:val="none" w:sz="0" w:space="0" w:color="auto"/>
        <w:bottom w:val="none" w:sz="0" w:space="0" w:color="auto"/>
        <w:right w:val="none" w:sz="0" w:space="0" w:color="auto"/>
      </w:divBdr>
    </w:div>
    <w:div w:id="549420373">
      <w:marLeft w:val="0"/>
      <w:marRight w:val="0"/>
      <w:marTop w:val="0"/>
      <w:marBottom w:val="0"/>
      <w:divBdr>
        <w:top w:val="none" w:sz="0" w:space="0" w:color="auto"/>
        <w:left w:val="none" w:sz="0" w:space="0" w:color="auto"/>
        <w:bottom w:val="none" w:sz="0" w:space="0" w:color="auto"/>
        <w:right w:val="none" w:sz="0" w:space="0" w:color="auto"/>
      </w:divBdr>
      <w:divsChild>
        <w:div w:id="549420368">
          <w:marLeft w:val="0"/>
          <w:marRight w:val="0"/>
          <w:marTop w:val="0"/>
          <w:marBottom w:val="0"/>
          <w:divBdr>
            <w:top w:val="none" w:sz="0" w:space="0" w:color="auto"/>
            <w:left w:val="none" w:sz="0" w:space="0" w:color="auto"/>
            <w:bottom w:val="none" w:sz="0" w:space="0" w:color="auto"/>
            <w:right w:val="none" w:sz="0" w:space="0" w:color="auto"/>
          </w:divBdr>
          <w:divsChild>
            <w:div w:id="549420379">
              <w:marLeft w:val="0"/>
              <w:marRight w:val="0"/>
              <w:marTop w:val="0"/>
              <w:marBottom w:val="100"/>
              <w:divBdr>
                <w:top w:val="none" w:sz="0" w:space="0" w:color="auto"/>
                <w:left w:val="none" w:sz="0" w:space="0" w:color="auto"/>
                <w:bottom w:val="none" w:sz="0" w:space="0" w:color="auto"/>
                <w:right w:val="none" w:sz="0" w:space="0" w:color="auto"/>
              </w:divBdr>
              <w:divsChild>
                <w:div w:id="5494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376">
      <w:marLeft w:val="0"/>
      <w:marRight w:val="0"/>
      <w:marTop w:val="0"/>
      <w:marBottom w:val="0"/>
      <w:divBdr>
        <w:top w:val="none" w:sz="0" w:space="0" w:color="auto"/>
        <w:left w:val="none" w:sz="0" w:space="0" w:color="auto"/>
        <w:bottom w:val="none" w:sz="0" w:space="0" w:color="auto"/>
        <w:right w:val="none" w:sz="0" w:space="0" w:color="auto"/>
      </w:divBdr>
      <w:divsChild>
        <w:div w:id="549420371">
          <w:marLeft w:val="0"/>
          <w:marRight w:val="0"/>
          <w:marTop w:val="0"/>
          <w:marBottom w:val="0"/>
          <w:divBdr>
            <w:top w:val="none" w:sz="0" w:space="0" w:color="auto"/>
            <w:left w:val="none" w:sz="0" w:space="0" w:color="auto"/>
            <w:bottom w:val="none" w:sz="0" w:space="0" w:color="auto"/>
            <w:right w:val="none" w:sz="0" w:space="0" w:color="auto"/>
          </w:divBdr>
          <w:divsChild>
            <w:div w:id="549420366">
              <w:marLeft w:val="0"/>
              <w:marRight w:val="0"/>
              <w:marTop w:val="0"/>
              <w:marBottom w:val="100"/>
              <w:divBdr>
                <w:top w:val="none" w:sz="0" w:space="0" w:color="auto"/>
                <w:left w:val="none" w:sz="0" w:space="0" w:color="auto"/>
                <w:bottom w:val="none" w:sz="0" w:space="0" w:color="auto"/>
                <w:right w:val="none" w:sz="0" w:space="0" w:color="auto"/>
              </w:divBdr>
              <w:divsChild>
                <w:div w:id="5494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377">
      <w:marLeft w:val="0"/>
      <w:marRight w:val="0"/>
      <w:marTop w:val="0"/>
      <w:marBottom w:val="0"/>
      <w:divBdr>
        <w:top w:val="none" w:sz="0" w:space="0" w:color="auto"/>
        <w:left w:val="none" w:sz="0" w:space="0" w:color="auto"/>
        <w:bottom w:val="none" w:sz="0" w:space="0" w:color="auto"/>
        <w:right w:val="none" w:sz="0" w:space="0" w:color="auto"/>
      </w:divBdr>
      <w:divsChild>
        <w:div w:id="549420375">
          <w:marLeft w:val="0"/>
          <w:marRight w:val="0"/>
          <w:marTop w:val="0"/>
          <w:marBottom w:val="0"/>
          <w:divBdr>
            <w:top w:val="none" w:sz="0" w:space="0" w:color="auto"/>
            <w:left w:val="none" w:sz="0" w:space="0" w:color="auto"/>
            <w:bottom w:val="none" w:sz="0" w:space="0" w:color="auto"/>
            <w:right w:val="none" w:sz="0" w:space="0" w:color="auto"/>
          </w:divBdr>
          <w:divsChild>
            <w:div w:id="549420372">
              <w:marLeft w:val="0"/>
              <w:marRight w:val="0"/>
              <w:marTop w:val="0"/>
              <w:marBottom w:val="100"/>
              <w:divBdr>
                <w:top w:val="none" w:sz="0" w:space="0" w:color="auto"/>
                <w:left w:val="none" w:sz="0" w:space="0" w:color="auto"/>
                <w:bottom w:val="none" w:sz="0" w:space="0" w:color="auto"/>
                <w:right w:val="none" w:sz="0" w:space="0" w:color="auto"/>
              </w:divBdr>
              <w:divsChild>
                <w:div w:id="54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subject/>
  <dc:creator>C Payne</dc:creator>
  <cp:keywords/>
  <dc:description/>
  <cp:lastModifiedBy>John Rudge</cp:lastModifiedBy>
  <cp:revision>3</cp:revision>
  <cp:lastPrinted>2014-10-19T19:46:00Z</cp:lastPrinted>
  <dcterms:created xsi:type="dcterms:W3CDTF">2015-08-30T18:22:00Z</dcterms:created>
  <dcterms:modified xsi:type="dcterms:W3CDTF">2015-08-30T18:24:00Z</dcterms:modified>
</cp:coreProperties>
</file>