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14:paraId="5E696853" w14:textId="77777777" w:rsidTr="00321636">
        <w:trPr>
          <w:trHeight w:val="1174"/>
        </w:trPr>
        <w:tc>
          <w:tcPr>
            <w:tcW w:w="15388" w:type="dxa"/>
            <w:shd w:val="clear" w:color="auto" w:fill="4A66AC" w:themeFill="accent1"/>
          </w:tcPr>
          <w:p w14:paraId="2FC70A8D" w14:textId="30F4C23C" w:rsidR="00FA4483" w:rsidRPr="00813B70" w:rsidRDefault="00B659DF" w:rsidP="00AB6BC4">
            <w:pPr>
              <w:pStyle w:val="NoSpacing"/>
              <w:tabs>
                <w:tab w:val="center" w:pos="7586"/>
                <w:tab w:val="left" w:pos="13935"/>
              </w:tabs>
              <w:rPr>
                <w:b/>
                <w:bCs/>
                <w:color w:val="FFFFFF" w:themeColor="background1"/>
                <w:sz w:val="48"/>
                <w:szCs w:val="48"/>
              </w:rPr>
            </w:pPr>
            <w:r>
              <w:rPr>
                <w:noProof/>
                <w:lang w:eastAsia="en-GB"/>
              </w:rPr>
              <w:drawing>
                <wp:anchor distT="0" distB="0" distL="114300" distR="114300" simplePos="0" relativeHeight="251669504" behindDoc="0" locked="0" layoutInCell="1" allowOverlap="1" wp14:anchorId="5686C181" wp14:editId="4EAAADF7">
                  <wp:simplePos x="0" y="0"/>
                  <wp:positionH relativeFrom="column">
                    <wp:posOffset>8924925</wp:posOffset>
                  </wp:positionH>
                  <wp:positionV relativeFrom="paragraph">
                    <wp:posOffset>25400</wp:posOffset>
                  </wp:positionV>
                  <wp:extent cx="704850" cy="704850"/>
                  <wp:effectExtent l="0" t="0" r="0" b="0"/>
                  <wp:wrapNone/>
                  <wp:docPr id="6" name="Picture 6" descr="C:\Users\showard\Downloads\diptfor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diptford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38DB1376" wp14:editId="1E5B7F39">
                  <wp:simplePos x="0" y="0"/>
                  <wp:positionH relativeFrom="column">
                    <wp:posOffset>2540</wp:posOffset>
                  </wp:positionH>
                  <wp:positionV relativeFrom="paragraph">
                    <wp:posOffset>10795</wp:posOffset>
                  </wp:positionV>
                  <wp:extent cx="704850" cy="704850"/>
                  <wp:effectExtent l="0" t="0" r="0" b="0"/>
                  <wp:wrapNone/>
                  <wp:docPr id="4" name="Picture 4" descr="C:\Users\showard\Downloads\diptfor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diptford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BC4">
              <w:tab/>
            </w:r>
            <w:r w:rsidR="00FA4483">
              <w:br w:type="page"/>
            </w:r>
            <w:r>
              <w:rPr>
                <w:b/>
                <w:bCs/>
                <w:color w:val="FFFFFF" w:themeColor="background1"/>
                <w:sz w:val="48"/>
                <w:szCs w:val="48"/>
              </w:rPr>
              <w:t>Diptford</w:t>
            </w:r>
            <w:r w:rsidR="001F4C11">
              <w:rPr>
                <w:b/>
                <w:bCs/>
                <w:color w:val="FFFFFF" w:themeColor="background1"/>
                <w:sz w:val="48"/>
                <w:szCs w:val="48"/>
              </w:rPr>
              <w:t xml:space="preserve"> </w:t>
            </w:r>
            <w:r w:rsidR="00FA4483" w:rsidRPr="00813B70">
              <w:rPr>
                <w:b/>
                <w:bCs/>
                <w:color w:val="FFFFFF" w:themeColor="background1"/>
                <w:sz w:val="48"/>
                <w:szCs w:val="48"/>
              </w:rPr>
              <w:t>C of E Primary</w:t>
            </w:r>
            <w:r>
              <w:rPr>
                <w:b/>
                <w:bCs/>
                <w:color w:val="FFFFFF" w:themeColor="background1"/>
                <w:sz w:val="48"/>
                <w:szCs w:val="48"/>
              </w:rPr>
              <w:t xml:space="preserve"> School</w:t>
            </w:r>
            <w:r w:rsidR="00AB6BC4">
              <w:rPr>
                <w:b/>
                <w:bCs/>
                <w:color w:val="FFFFFF" w:themeColor="background1"/>
                <w:sz w:val="48"/>
                <w:szCs w:val="48"/>
              </w:rPr>
              <w:tab/>
            </w:r>
          </w:p>
          <w:p w14:paraId="6A446F29" w14:textId="29A33BF5" w:rsidR="00FA4483" w:rsidRPr="00321636" w:rsidRDefault="00661103" w:rsidP="00321636">
            <w:pPr>
              <w:pStyle w:val="NoSpacing"/>
              <w:jc w:val="center"/>
              <w:rPr>
                <w:b/>
                <w:bCs/>
                <w:color w:val="FFFFFF" w:themeColor="background1"/>
                <w:sz w:val="48"/>
                <w:szCs w:val="48"/>
              </w:rPr>
            </w:pPr>
            <w:r>
              <w:rPr>
                <w:b/>
                <w:bCs/>
                <w:color w:val="FFFFFF" w:themeColor="background1"/>
                <w:sz w:val="48"/>
                <w:szCs w:val="48"/>
              </w:rPr>
              <w:t>Computing</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Years EYFS</w:t>
            </w:r>
            <w:r w:rsidR="00F30BB7">
              <w:rPr>
                <w:b/>
                <w:bCs/>
                <w:color w:val="FFFFFF" w:themeColor="background1"/>
                <w:sz w:val="48"/>
                <w:szCs w:val="48"/>
              </w:rPr>
              <w:t>-6</w:t>
            </w:r>
          </w:p>
        </w:tc>
      </w:tr>
      <w:tr w:rsidR="00621F33" w:rsidRPr="00851C92" w14:paraId="59296DB6" w14:textId="77777777" w:rsidTr="00AB6BC4">
        <w:trPr>
          <w:trHeight w:val="2265"/>
        </w:trPr>
        <w:tc>
          <w:tcPr>
            <w:tcW w:w="15388" w:type="dxa"/>
          </w:tcPr>
          <w:p w14:paraId="0CD42AF2" w14:textId="279F52FA" w:rsidR="00621F33" w:rsidRPr="00851C92" w:rsidRDefault="00621F33" w:rsidP="00FA4483">
            <w:pPr>
              <w:pStyle w:val="TableTitle"/>
            </w:pPr>
            <w:r w:rsidRPr="00851C92">
              <w:t>Intent</w:t>
            </w:r>
          </w:p>
          <w:p w14:paraId="1BDF50EB" w14:textId="19836965" w:rsidR="00B6022E" w:rsidRPr="00216499" w:rsidRDefault="00B6022E" w:rsidP="007524D2">
            <w:pPr>
              <w:keepNext/>
              <w:widowControl w:val="0"/>
              <w:autoSpaceDE w:val="0"/>
              <w:autoSpaceDN w:val="0"/>
              <w:jc w:val="both"/>
              <w:rPr>
                <w:rFonts w:ascii="Arial" w:eastAsia="Roboto" w:hAnsi="Arial" w:cs="Arial"/>
                <w:lang w:eastAsia="en-GB" w:bidi="en-GB"/>
              </w:rPr>
            </w:pPr>
            <w:r w:rsidRPr="00216499">
              <w:rPr>
                <w:rFonts w:ascii="Arial" w:eastAsia="Roboto" w:hAnsi="Arial" w:cs="Arial"/>
                <w:lang w:eastAsia="en-GB" w:bidi="en-GB"/>
              </w:rPr>
              <w:t xml:space="preserve">At </w:t>
            </w:r>
            <w:r w:rsidR="00B659DF" w:rsidRPr="00216499">
              <w:rPr>
                <w:rFonts w:ascii="Arial" w:eastAsia="Roboto" w:hAnsi="Arial" w:cs="Arial"/>
                <w:lang w:eastAsia="en-GB" w:bidi="en-GB"/>
              </w:rPr>
              <w:t>Diptford</w:t>
            </w:r>
            <w:r w:rsidR="001F4C11" w:rsidRPr="00216499">
              <w:rPr>
                <w:rFonts w:ascii="Arial" w:eastAsia="Roboto" w:hAnsi="Arial" w:cs="Arial"/>
                <w:lang w:eastAsia="en-GB" w:bidi="en-GB"/>
              </w:rPr>
              <w:t>,</w:t>
            </w:r>
            <w:r w:rsidRPr="00216499">
              <w:rPr>
                <w:rFonts w:ascii="Arial" w:eastAsia="Roboto" w:hAnsi="Arial" w:cs="Arial"/>
                <w:lang w:eastAsia="en-GB" w:bidi="en-GB"/>
              </w:rPr>
              <w:t xml:space="preserve"> we value Computing as an important part of the children’s entitlement to a broad and balanced curriculum. Computing provides the children with the opportunities to develop and extend lifelong skills for use in school and beyond into the rapidly changing technology of life.</w:t>
            </w:r>
          </w:p>
          <w:p w14:paraId="61300423" w14:textId="6D81055C" w:rsidR="00B6022E" w:rsidRPr="00216499" w:rsidRDefault="0057361E" w:rsidP="007524D2">
            <w:pPr>
              <w:keepNext/>
              <w:widowControl w:val="0"/>
              <w:autoSpaceDE w:val="0"/>
              <w:autoSpaceDN w:val="0"/>
              <w:jc w:val="both"/>
              <w:rPr>
                <w:rFonts w:ascii="Arial" w:eastAsia="Roboto" w:hAnsi="Arial" w:cs="Arial"/>
                <w:lang w:eastAsia="en-GB" w:bidi="en-GB"/>
              </w:rPr>
            </w:pPr>
            <w:r w:rsidRPr="00216499">
              <w:rPr>
                <w:rFonts w:ascii="Arial" w:eastAsia="Roboto" w:hAnsi="Arial" w:cs="Arial"/>
                <w:lang w:eastAsia="en-GB" w:bidi="en-GB"/>
              </w:rPr>
              <w:t xml:space="preserve">Computing </w:t>
            </w:r>
            <w:r w:rsidR="00B6022E" w:rsidRPr="00216499">
              <w:rPr>
                <w:rFonts w:ascii="Arial" w:eastAsia="Roboto" w:hAnsi="Arial" w:cs="Arial"/>
                <w:lang w:eastAsia="en-GB" w:bidi="en-GB"/>
              </w:rPr>
              <w:t xml:space="preserve">is fully embedded into our Curriculum. Our high-quality </w:t>
            </w:r>
            <w:r w:rsidRPr="00216499">
              <w:rPr>
                <w:rFonts w:ascii="Arial" w:eastAsia="Roboto" w:hAnsi="Arial" w:cs="Arial"/>
                <w:lang w:eastAsia="en-GB" w:bidi="en-GB"/>
              </w:rPr>
              <w:t>computing</w:t>
            </w:r>
            <w:r w:rsidR="00B6022E" w:rsidRPr="00216499">
              <w:rPr>
                <w:rFonts w:ascii="Arial" w:eastAsia="Roboto" w:hAnsi="Arial" w:cs="Arial"/>
                <w:lang w:eastAsia="en-GB" w:bidi="en-GB"/>
              </w:rPr>
              <w:t xml:space="preserve"> curriculum aims to engage, inspire and challenge pupils, equipping them with the knowledge and skills </w:t>
            </w:r>
            <w:r w:rsidR="00460E31" w:rsidRPr="00216499">
              <w:rPr>
                <w:rFonts w:ascii="Arial" w:eastAsia="Roboto" w:hAnsi="Arial" w:cs="Arial"/>
                <w:lang w:eastAsia="en-GB" w:bidi="en-GB"/>
              </w:rPr>
              <w:t>require</w:t>
            </w:r>
            <w:r w:rsidR="00AF5D5C" w:rsidRPr="00216499">
              <w:rPr>
                <w:rFonts w:ascii="Arial" w:eastAsia="Roboto" w:hAnsi="Arial" w:cs="Arial"/>
                <w:lang w:eastAsia="en-GB" w:bidi="en-GB"/>
              </w:rPr>
              <w:t>d to be digitally literate in the modern world.</w:t>
            </w:r>
            <w:r w:rsidR="00B6022E" w:rsidRPr="00216499">
              <w:rPr>
                <w:rFonts w:ascii="Arial" w:eastAsia="Roboto" w:hAnsi="Arial" w:cs="Arial"/>
                <w:lang w:eastAsia="en-GB" w:bidi="en-GB"/>
              </w:rPr>
              <w:t xml:space="preserve"> As pupils progress, they </w:t>
            </w:r>
            <w:proofErr w:type="gramStart"/>
            <w:r w:rsidR="00B6022E" w:rsidRPr="00216499">
              <w:rPr>
                <w:rFonts w:ascii="Arial" w:eastAsia="Roboto" w:hAnsi="Arial" w:cs="Arial"/>
                <w:lang w:eastAsia="en-GB" w:bidi="en-GB"/>
              </w:rPr>
              <w:t>are able to</w:t>
            </w:r>
            <w:proofErr w:type="gramEnd"/>
            <w:r w:rsidR="00B6022E" w:rsidRPr="00216499">
              <w:rPr>
                <w:rFonts w:ascii="Arial" w:eastAsia="Roboto" w:hAnsi="Arial" w:cs="Arial"/>
                <w:lang w:eastAsia="en-GB" w:bidi="en-GB"/>
              </w:rPr>
              <w:t xml:space="preserve"> think critically and develop a more rigorous understanding o</w:t>
            </w:r>
            <w:r w:rsidR="00E67130" w:rsidRPr="00216499">
              <w:rPr>
                <w:rFonts w:ascii="Arial" w:eastAsia="Roboto" w:hAnsi="Arial" w:cs="Arial"/>
                <w:lang w:eastAsia="en-GB" w:bidi="en-GB"/>
              </w:rPr>
              <w:t xml:space="preserve">f computing, they think like a computing scientist, both creating using their skills and </w:t>
            </w:r>
            <w:r w:rsidR="002538C7" w:rsidRPr="00216499">
              <w:rPr>
                <w:rFonts w:ascii="Arial" w:eastAsia="Roboto" w:hAnsi="Arial" w:cs="Arial"/>
                <w:lang w:eastAsia="en-GB" w:bidi="en-GB"/>
              </w:rPr>
              <w:t>solving</w:t>
            </w:r>
            <w:r w:rsidR="001F4C11" w:rsidRPr="00216499">
              <w:rPr>
                <w:rFonts w:ascii="Arial" w:eastAsia="Roboto" w:hAnsi="Arial" w:cs="Arial"/>
                <w:lang w:eastAsia="en-GB" w:bidi="en-GB"/>
              </w:rPr>
              <w:t xml:space="preserve"> </w:t>
            </w:r>
            <w:r w:rsidR="00E67130" w:rsidRPr="00216499">
              <w:rPr>
                <w:rFonts w:ascii="Arial" w:eastAsia="Roboto" w:hAnsi="Arial" w:cs="Arial"/>
                <w:lang w:eastAsia="en-GB" w:bidi="en-GB"/>
              </w:rPr>
              <w:t>(debugging) problems</w:t>
            </w:r>
            <w:r w:rsidR="00B6022E" w:rsidRPr="00216499">
              <w:rPr>
                <w:rFonts w:ascii="Arial" w:eastAsia="Roboto" w:hAnsi="Arial" w:cs="Arial"/>
                <w:lang w:eastAsia="en-GB" w:bidi="en-GB"/>
              </w:rPr>
              <w:t xml:space="preserve">. </w:t>
            </w:r>
          </w:p>
          <w:p w14:paraId="2B4D8D10" w14:textId="0A90ACD9" w:rsidR="00621F33" w:rsidRPr="00851C92" w:rsidRDefault="008A5DFC" w:rsidP="007524D2">
            <w:pPr>
              <w:pStyle w:val="TableTitle"/>
              <w:jc w:val="both"/>
              <w:rPr>
                <w:b w:val="0"/>
                <w:sz w:val="20"/>
                <w:szCs w:val="20"/>
              </w:rPr>
            </w:pPr>
            <w:r w:rsidRPr="00216499">
              <w:rPr>
                <w:b w:val="0"/>
                <w:sz w:val="22"/>
                <w:szCs w:val="22"/>
              </w:rPr>
              <w:t>An integral part of our Computing curriculum is Online Safety</w:t>
            </w:r>
            <w:r w:rsidR="00395249" w:rsidRPr="00216499">
              <w:rPr>
                <w:b w:val="0"/>
                <w:sz w:val="22"/>
                <w:szCs w:val="22"/>
              </w:rPr>
              <w:t xml:space="preserve"> where we equip the children with the </w:t>
            </w:r>
            <w:r w:rsidR="008512FE" w:rsidRPr="00216499">
              <w:rPr>
                <w:b w:val="0"/>
                <w:sz w:val="22"/>
                <w:szCs w:val="22"/>
              </w:rPr>
              <w:t>knowledge</w:t>
            </w:r>
            <w:r w:rsidR="00395249" w:rsidRPr="00216499">
              <w:rPr>
                <w:b w:val="0"/>
                <w:sz w:val="22"/>
                <w:szCs w:val="22"/>
              </w:rPr>
              <w:t>, and confidence, of how to stay s</w:t>
            </w:r>
            <w:r w:rsidR="00756FEC" w:rsidRPr="00216499">
              <w:rPr>
                <w:b w:val="0"/>
                <w:sz w:val="22"/>
                <w:szCs w:val="22"/>
              </w:rPr>
              <w:t>afe,</w:t>
            </w:r>
            <w:r w:rsidR="00395249" w:rsidRPr="00216499">
              <w:rPr>
                <w:b w:val="0"/>
                <w:sz w:val="22"/>
                <w:szCs w:val="22"/>
              </w:rPr>
              <w:t xml:space="preserve"> and responsibly use, the technolog</w:t>
            </w:r>
            <w:r w:rsidR="008512FE" w:rsidRPr="00216499">
              <w:rPr>
                <w:b w:val="0"/>
                <w:sz w:val="22"/>
                <w:szCs w:val="22"/>
              </w:rPr>
              <w:t>ical resources available to them and others.</w:t>
            </w:r>
            <w:r w:rsidR="007524D2" w:rsidRPr="00216499">
              <w:rPr>
                <w:b w:val="0"/>
                <w:sz w:val="22"/>
                <w:szCs w:val="22"/>
              </w:rPr>
              <w:t xml:space="preserve"> We are developing out home learning capabilities and will embed Microsoft Teams as a driver for online learning going forward.</w:t>
            </w:r>
          </w:p>
        </w:tc>
      </w:tr>
    </w:tbl>
    <w:p w14:paraId="358E94C7" w14:textId="17F452A3" w:rsidR="006B4A94" w:rsidRPr="00851C92" w:rsidRDefault="006B4A94">
      <w:pPr>
        <w:rPr>
          <w:rFonts w:ascii="Arial" w:hAnsi="Arial"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828"/>
        <w:gridCol w:w="3019"/>
        <w:gridCol w:w="1800"/>
        <w:gridCol w:w="2047"/>
        <w:gridCol w:w="2631"/>
        <w:gridCol w:w="1216"/>
        <w:gridCol w:w="3847"/>
      </w:tblGrid>
      <w:tr w:rsidR="006B4A94" w:rsidRPr="00851C92" w14:paraId="49EB36A3" w14:textId="77777777" w:rsidTr="629CB634">
        <w:trPr>
          <w:trHeight w:val="381"/>
        </w:trPr>
        <w:tc>
          <w:tcPr>
            <w:tcW w:w="15388" w:type="dxa"/>
            <w:gridSpan w:val="7"/>
            <w:tcBorders>
              <w:top w:val="single" w:sz="4" w:space="0" w:color="000000" w:themeColor="text1"/>
              <w:bottom w:val="single" w:sz="4" w:space="0" w:color="000000" w:themeColor="text1"/>
            </w:tcBorders>
            <w:shd w:val="clear" w:color="auto" w:fill="4A66AC" w:themeFill="accent1"/>
          </w:tcPr>
          <w:p w14:paraId="36BE9F1F" w14:textId="5F082D8F" w:rsidR="006B4A94" w:rsidRPr="00851C92" w:rsidRDefault="00621F33" w:rsidP="00621F33">
            <w:pPr>
              <w:jc w:val="center"/>
              <w:rPr>
                <w:rFonts w:ascii="Arial" w:hAnsi="Arial" w:cs="Arial"/>
                <w:b/>
                <w:color w:val="FFFFFF"/>
                <w:sz w:val="28"/>
                <w:szCs w:val="28"/>
              </w:rPr>
            </w:pPr>
            <w:r w:rsidRPr="00851C92">
              <w:rPr>
                <w:rFonts w:ascii="Arial" w:hAnsi="Arial" w:cs="Arial"/>
                <w:b/>
                <w:color w:val="FFFFFF"/>
                <w:sz w:val="28"/>
                <w:szCs w:val="28"/>
              </w:rPr>
              <w:t>Implementation</w:t>
            </w:r>
          </w:p>
        </w:tc>
      </w:tr>
      <w:tr w:rsidR="00621F33" w:rsidRPr="00851C92" w14:paraId="2640F929" w14:textId="77777777" w:rsidTr="629CB634">
        <w:tc>
          <w:tcPr>
            <w:tcW w:w="15388" w:type="dxa"/>
            <w:gridSpan w:val="7"/>
            <w:tcBorders>
              <w:top w:val="single" w:sz="4" w:space="0" w:color="000000" w:themeColor="text1"/>
              <w:bottom w:val="single" w:sz="4" w:space="0" w:color="000000" w:themeColor="text1"/>
            </w:tcBorders>
            <w:shd w:val="clear" w:color="auto" w:fill="FFFFFF" w:themeFill="background1"/>
          </w:tcPr>
          <w:p w14:paraId="2943986D" w14:textId="3F444924" w:rsidR="00621F33" w:rsidRPr="00851C92" w:rsidRDefault="00621F33" w:rsidP="00621F33">
            <w:pPr>
              <w:rPr>
                <w:rFonts w:ascii="Arial" w:hAnsi="Arial" w:cs="Arial"/>
                <w:b/>
                <w:sz w:val="20"/>
                <w:szCs w:val="20"/>
              </w:rPr>
            </w:pPr>
            <w:r w:rsidRPr="00851C92">
              <w:rPr>
                <w:rFonts w:ascii="Arial" w:hAnsi="Arial" w:cs="Arial"/>
                <w:b/>
                <w:sz w:val="20"/>
                <w:szCs w:val="20"/>
              </w:rPr>
              <w:t>A rich vocabulary: thinking and talking like an expert…</w:t>
            </w:r>
          </w:p>
          <w:p w14:paraId="24D55CC0" w14:textId="77777777" w:rsidR="00621F33" w:rsidRDefault="00871C7E" w:rsidP="00621F33">
            <w:pPr>
              <w:rPr>
                <w:rFonts w:ascii="Arial" w:hAnsi="Arial" w:cs="Arial"/>
              </w:rPr>
            </w:pPr>
            <w:r w:rsidRPr="00292DB2">
              <w:rPr>
                <w:rFonts w:ascii="Arial" w:hAnsi="Arial" w:cs="Arial"/>
              </w:rPr>
              <w:t xml:space="preserve">Children will </w:t>
            </w:r>
            <w:r w:rsidR="005B200A">
              <w:rPr>
                <w:rFonts w:ascii="Arial" w:hAnsi="Arial" w:cs="Arial"/>
              </w:rPr>
              <w:t>use their computational thinking skills and knowledge to create</w:t>
            </w:r>
            <w:r w:rsidR="00210FA3">
              <w:rPr>
                <w:rFonts w:ascii="Arial" w:hAnsi="Arial" w:cs="Arial"/>
              </w:rPr>
              <w:t>, use and debug</w:t>
            </w:r>
            <w:r w:rsidR="002546CE">
              <w:rPr>
                <w:rFonts w:ascii="Arial" w:hAnsi="Arial" w:cs="Arial"/>
              </w:rPr>
              <w:t xml:space="preserve"> across a broad range of applications</w:t>
            </w:r>
            <w:r w:rsidRPr="00292DB2">
              <w:rPr>
                <w:rFonts w:ascii="Arial" w:hAnsi="Arial" w:cs="Arial"/>
              </w:rPr>
              <w:t xml:space="preserve">.  They </w:t>
            </w:r>
            <w:proofErr w:type="gramStart"/>
            <w:r w:rsidRPr="00292DB2">
              <w:rPr>
                <w:rFonts w:ascii="Arial" w:hAnsi="Arial" w:cs="Arial"/>
              </w:rPr>
              <w:t>are able to</w:t>
            </w:r>
            <w:proofErr w:type="gramEnd"/>
            <w:r w:rsidRPr="00292DB2">
              <w:rPr>
                <w:rFonts w:ascii="Arial" w:hAnsi="Arial" w:cs="Arial"/>
              </w:rPr>
              <w:t xml:space="preserve"> articulate their learning using technical vocabulary with confidence and using technical vocabulary with confidence and understanding.</w:t>
            </w:r>
          </w:p>
          <w:p w14:paraId="21326B09" w14:textId="1B2CE838" w:rsidR="00216499" w:rsidRPr="00851C92" w:rsidRDefault="00216499" w:rsidP="00621F33">
            <w:pPr>
              <w:rPr>
                <w:rFonts w:ascii="Arial" w:hAnsi="Arial" w:cs="Arial"/>
                <w:sz w:val="20"/>
                <w:szCs w:val="20"/>
              </w:rPr>
            </w:pPr>
          </w:p>
        </w:tc>
      </w:tr>
      <w:tr w:rsidR="004A50E8" w:rsidRPr="00621F33" w14:paraId="0DE76FFC" w14:textId="199E8010" w:rsidTr="629CB634">
        <w:tc>
          <w:tcPr>
            <w:tcW w:w="15388" w:type="dxa"/>
            <w:gridSpan w:val="7"/>
          </w:tcPr>
          <w:p w14:paraId="5D935BB4" w14:textId="20604140" w:rsidR="004A50E8" w:rsidRPr="00851C92" w:rsidRDefault="001E5FB4" w:rsidP="00621F33">
            <w:pPr>
              <w:rPr>
                <w:rFonts w:ascii="Arial" w:hAnsi="Arial" w:cs="Arial"/>
                <w:b/>
                <w:sz w:val="20"/>
                <w:szCs w:val="20"/>
              </w:rPr>
            </w:pPr>
            <w:r>
              <w:rPr>
                <w:rFonts w:ascii="Arial" w:hAnsi="Arial" w:cs="Arial"/>
                <w:b/>
                <w:sz w:val="20"/>
                <w:szCs w:val="20"/>
              </w:rPr>
              <w:t>Key v</w:t>
            </w:r>
            <w:r w:rsidR="007524D2">
              <w:rPr>
                <w:rFonts w:ascii="Arial" w:hAnsi="Arial" w:cs="Arial"/>
                <w:b/>
                <w:sz w:val="20"/>
                <w:szCs w:val="20"/>
              </w:rPr>
              <w:t>ocabulary is highlighted in the</w:t>
            </w:r>
            <w:r w:rsidR="00E117D6">
              <w:rPr>
                <w:rFonts w:ascii="Arial" w:hAnsi="Arial" w:cs="Arial"/>
                <w:b/>
                <w:sz w:val="20"/>
                <w:szCs w:val="20"/>
              </w:rPr>
              <w:t xml:space="preserve"> 6 </w:t>
            </w:r>
            <w:r w:rsidR="00357461">
              <w:rPr>
                <w:rFonts w:ascii="Arial" w:hAnsi="Arial" w:cs="Arial"/>
                <w:b/>
                <w:sz w:val="20"/>
                <w:szCs w:val="20"/>
              </w:rPr>
              <w:t xml:space="preserve">key </w:t>
            </w:r>
            <w:r w:rsidR="00B631AB">
              <w:rPr>
                <w:rFonts w:ascii="Arial" w:hAnsi="Arial" w:cs="Arial"/>
                <w:b/>
                <w:sz w:val="20"/>
                <w:szCs w:val="20"/>
              </w:rPr>
              <w:t xml:space="preserve">strands </w:t>
            </w:r>
            <w:r w:rsidR="00357461">
              <w:rPr>
                <w:rFonts w:ascii="Arial" w:hAnsi="Arial" w:cs="Arial"/>
                <w:b/>
                <w:sz w:val="20"/>
                <w:szCs w:val="20"/>
              </w:rPr>
              <w:t>below.</w:t>
            </w:r>
          </w:p>
        </w:tc>
      </w:tr>
      <w:tr w:rsidR="00621F33" w:rsidRPr="00621F33" w14:paraId="6DCD75E1" w14:textId="77777777" w:rsidTr="629CB634">
        <w:tc>
          <w:tcPr>
            <w:tcW w:w="15388" w:type="dxa"/>
            <w:gridSpan w:val="7"/>
            <w:shd w:val="clear" w:color="auto" w:fill="4A66AC" w:themeFill="accent1"/>
          </w:tcPr>
          <w:p w14:paraId="0F9F5004" w14:textId="50F0B692" w:rsidR="00621F33" w:rsidRPr="00851C92" w:rsidRDefault="00E751F2" w:rsidP="00E751F2">
            <w:pPr>
              <w:jc w:val="center"/>
              <w:rPr>
                <w:rFonts w:ascii="Arial" w:hAnsi="Arial" w:cs="Arial"/>
                <w:b/>
                <w:color w:val="FFFFFF" w:themeColor="background1"/>
                <w:sz w:val="28"/>
                <w:szCs w:val="28"/>
              </w:rPr>
            </w:pPr>
            <w:r>
              <w:rPr>
                <w:rFonts w:ascii="Arial" w:hAnsi="Arial" w:cs="Arial"/>
                <w:b/>
                <w:color w:val="FFFFFF" w:themeColor="background1"/>
                <w:sz w:val="28"/>
                <w:szCs w:val="28"/>
              </w:rPr>
              <w:t>The National C</w:t>
            </w:r>
            <w:r w:rsidR="00621F33" w:rsidRPr="00851C92">
              <w:rPr>
                <w:rFonts w:ascii="Arial" w:hAnsi="Arial" w:cs="Arial"/>
                <w:b/>
                <w:color w:val="FFFFFF" w:themeColor="background1"/>
                <w:sz w:val="28"/>
                <w:szCs w:val="28"/>
              </w:rPr>
              <w:t>urriculum</w:t>
            </w:r>
          </w:p>
        </w:tc>
      </w:tr>
      <w:tr w:rsidR="00621F33" w:rsidRPr="00621F33" w14:paraId="50FBDA12" w14:textId="77777777" w:rsidTr="629CB634">
        <w:tc>
          <w:tcPr>
            <w:tcW w:w="15388" w:type="dxa"/>
            <w:gridSpan w:val="7"/>
            <w:shd w:val="clear" w:color="auto" w:fill="FFFFFF" w:themeFill="background1"/>
          </w:tcPr>
          <w:p w14:paraId="23A3541C" w14:textId="77777777" w:rsidR="00851C92" w:rsidRDefault="00851C92" w:rsidP="00621F33">
            <w:pPr>
              <w:rPr>
                <w:rFonts w:ascii="Arial" w:hAnsi="Arial" w:cs="Arial"/>
                <w:b/>
                <w:sz w:val="24"/>
                <w:szCs w:val="24"/>
              </w:rPr>
            </w:pPr>
          </w:p>
          <w:p w14:paraId="6B5349F0" w14:textId="7C5F5A84" w:rsidR="00621F33" w:rsidRPr="00E347B3" w:rsidRDefault="00621F33" w:rsidP="00621F33">
            <w:pPr>
              <w:rPr>
                <w:rFonts w:ascii="Arial" w:hAnsi="Arial" w:cs="Arial"/>
                <w:bCs/>
                <w:sz w:val="20"/>
                <w:szCs w:val="20"/>
              </w:rPr>
            </w:pPr>
            <w:r w:rsidRPr="00E347B3">
              <w:rPr>
                <w:rFonts w:ascii="Arial" w:hAnsi="Arial" w:cs="Arial"/>
                <w:b/>
                <w:sz w:val="20"/>
                <w:szCs w:val="20"/>
              </w:rPr>
              <w:t>Early Years Foundation Stage</w:t>
            </w:r>
            <w:r w:rsidR="00D03EDE" w:rsidRPr="00E347B3">
              <w:rPr>
                <w:rFonts w:ascii="Arial" w:hAnsi="Arial" w:cs="Arial"/>
                <w:b/>
                <w:sz w:val="20"/>
                <w:szCs w:val="20"/>
              </w:rPr>
              <w:t xml:space="preserve"> -</w:t>
            </w:r>
            <w:r w:rsidR="00D03EDE" w:rsidRPr="00E347B3">
              <w:rPr>
                <w:rFonts w:ascii="Arial" w:hAnsi="Arial" w:cs="Arial"/>
                <w:bCs/>
                <w:sz w:val="20"/>
                <w:szCs w:val="20"/>
              </w:rPr>
              <w:t>Children recognise that a range of technology is used in places such as homes and schools</w:t>
            </w:r>
            <w:r w:rsidR="00DB0D06" w:rsidRPr="00E347B3">
              <w:rPr>
                <w:rFonts w:ascii="Arial" w:hAnsi="Arial" w:cs="Arial"/>
                <w:bCs/>
                <w:sz w:val="20"/>
                <w:szCs w:val="20"/>
              </w:rPr>
              <w:t>. They select and use technology for  particular purposes</w:t>
            </w:r>
          </w:p>
          <w:p w14:paraId="784C40D9" w14:textId="78B1F197" w:rsidR="00621F33" w:rsidRDefault="00621F33" w:rsidP="00621F33">
            <w:pPr>
              <w:rPr>
                <w:rFonts w:ascii="Arial" w:hAnsi="Arial" w:cs="Arial"/>
                <w:b/>
                <w:sz w:val="20"/>
                <w:szCs w:val="20"/>
              </w:rPr>
            </w:pPr>
          </w:p>
          <w:p w14:paraId="643160A5" w14:textId="2F09EA52" w:rsidR="00621F33" w:rsidRDefault="00344206" w:rsidP="00621F33">
            <w:pPr>
              <w:rPr>
                <w:rFonts w:ascii="Arial" w:hAnsi="Arial" w:cs="Arial"/>
                <w:b/>
                <w:sz w:val="20"/>
                <w:szCs w:val="20"/>
              </w:rPr>
            </w:pPr>
            <w:r>
              <w:rPr>
                <w:rFonts w:ascii="Arial" w:hAnsi="Arial" w:cs="Arial"/>
                <w:b/>
                <w:sz w:val="20"/>
                <w:szCs w:val="20"/>
              </w:rPr>
              <w:t>Key Stage 1</w:t>
            </w:r>
          </w:p>
          <w:p w14:paraId="2A6F1C7D" w14:textId="7FDE9818" w:rsidR="00344206" w:rsidRDefault="00344206" w:rsidP="00621F33">
            <w:pPr>
              <w:rPr>
                <w:rFonts w:ascii="Arial" w:hAnsi="Arial" w:cs="Arial"/>
                <w:b/>
                <w:sz w:val="20"/>
                <w:szCs w:val="20"/>
              </w:rPr>
            </w:pPr>
            <w:r>
              <w:rPr>
                <w:rFonts w:ascii="Arial" w:hAnsi="Arial" w:cs="Arial"/>
                <w:b/>
                <w:sz w:val="20"/>
                <w:szCs w:val="20"/>
              </w:rPr>
              <w:t xml:space="preserve">Pupils </w:t>
            </w:r>
            <w:r w:rsidR="000C34B4">
              <w:rPr>
                <w:rFonts w:ascii="Arial" w:hAnsi="Arial" w:cs="Arial"/>
                <w:b/>
                <w:sz w:val="20"/>
                <w:szCs w:val="20"/>
              </w:rPr>
              <w:t>should be taught to</w:t>
            </w:r>
            <w:r>
              <w:rPr>
                <w:rFonts w:ascii="Arial" w:hAnsi="Arial" w:cs="Arial"/>
                <w:b/>
                <w:sz w:val="20"/>
                <w:szCs w:val="20"/>
              </w:rPr>
              <w:t>;</w:t>
            </w:r>
          </w:p>
          <w:p w14:paraId="7D7F7C88" w14:textId="77777777" w:rsidR="00625260" w:rsidRPr="00DD4EFE" w:rsidRDefault="00625260" w:rsidP="00DD4EFE">
            <w:pPr>
              <w:pStyle w:val="ListParagraph"/>
              <w:numPr>
                <w:ilvl w:val="0"/>
                <w:numId w:val="10"/>
              </w:numPr>
              <w:rPr>
                <w:b/>
                <w:sz w:val="20"/>
                <w:szCs w:val="20"/>
              </w:rPr>
            </w:pPr>
            <w:r w:rsidRPr="00DD4EFE">
              <w:rPr>
                <w:b/>
                <w:sz w:val="20"/>
                <w:szCs w:val="20"/>
              </w:rPr>
              <w:t>understand what algorithms are; how they are implemented as programs on digital devices; and that programs execute by following precise and unambiguous instructions</w:t>
            </w:r>
          </w:p>
          <w:p w14:paraId="12C55416" w14:textId="300E24E3" w:rsidR="00625260" w:rsidRPr="00DD4EFE" w:rsidRDefault="00625260" w:rsidP="00DD4EFE">
            <w:pPr>
              <w:pStyle w:val="ListParagraph"/>
              <w:numPr>
                <w:ilvl w:val="0"/>
                <w:numId w:val="10"/>
              </w:numPr>
              <w:rPr>
                <w:b/>
                <w:sz w:val="20"/>
                <w:szCs w:val="20"/>
              </w:rPr>
            </w:pPr>
            <w:r w:rsidRPr="00DD4EFE">
              <w:rPr>
                <w:b/>
                <w:sz w:val="20"/>
                <w:szCs w:val="20"/>
              </w:rPr>
              <w:t>create and debug simple programs</w:t>
            </w:r>
          </w:p>
          <w:p w14:paraId="66BB8FC6" w14:textId="73326083" w:rsidR="00625260" w:rsidRPr="00DD4EFE" w:rsidRDefault="00625260" w:rsidP="00DD4EFE">
            <w:pPr>
              <w:pStyle w:val="ListParagraph"/>
              <w:numPr>
                <w:ilvl w:val="0"/>
                <w:numId w:val="10"/>
              </w:numPr>
              <w:rPr>
                <w:b/>
                <w:sz w:val="20"/>
                <w:szCs w:val="20"/>
              </w:rPr>
            </w:pPr>
            <w:r w:rsidRPr="00DD4EFE">
              <w:rPr>
                <w:b/>
                <w:sz w:val="20"/>
                <w:szCs w:val="20"/>
              </w:rPr>
              <w:t>use logical reasoning to predict the behaviour of simple programs</w:t>
            </w:r>
          </w:p>
          <w:p w14:paraId="1F58AAE6" w14:textId="0F0EB4E1" w:rsidR="00625260" w:rsidRPr="00DD4EFE" w:rsidRDefault="00625260" w:rsidP="00DD4EFE">
            <w:pPr>
              <w:pStyle w:val="ListParagraph"/>
              <w:numPr>
                <w:ilvl w:val="0"/>
                <w:numId w:val="10"/>
              </w:numPr>
              <w:rPr>
                <w:b/>
                <w:sz w:val="20"/>
                <w:szCs w:val="20"/>
              </w:rPr>
            </w:pPr>
            <w:r w:rsidRPr="00DD4EFE">
              <w:rPr>
                <w:b/>
                <w:sz w:val="20"/>
                <w:szCs w:val="20"/>
              </w:rPr>
              <w:t xml:space="preserve">use technology purposefully to create, organise, store, manipulate and retrieve digital content </w:t>
            </w:r>
          </w:p>
          <w:p w14:paraId="684F886C" w14:textId="612E9FD6" w:rsidR="00625260" w:rsidRPr="00DD4EFE" w:rsidRDefault="00625260" w:rsidP="00DD4EFE">
            <w:pPr>
              <w:pStyle w:val="ListParagraph"/>
              <w:numPr>
                <w:ilvl w:val="0"/>
                <w:numId w:val="10"/>
              </w:numPr>
              <w:rPr>
                <w:b/>
                <w:sz w:val="20"/>
                <w:szCs w:val="20"/>
              </w:rPr>
            </w:pPr>
            <w:r w:rsidRPr="00DD4EFE">
              <w:rPr>
                <w:b/>
                <w:sz w:val="20"/>
                <w:szCs w:val="20"/>
              </w:rPr>
              <w:t xml:space="preserve">recognise common uses of information technology beyond school </w:t>
            </w:r>
          </w:p>
          <w:p w14:paraId="19AC4387" w14:textId="2D25DE89" w:rsidR="00621F33" w:rsidRPr="00DD4EFE" w:rsidRDefault="00625260" w:rsidP="00DD4EFE">
            <w:pPr>
              <w:pStyle w:val="ListParagraph"/>
              <w:numPr>
                <w:ilvl w:val="0"/>
                <w:numId w:val="10"/>
              </w:numPr>
              <w:rPr>
                <w:b/>
                <w:sz w:val="20"/>
                <w:szCs w:val="20"/>
              </w:rPr>
            </w:pPr>
            <w:r w:rsidRPr="00DD4EFE">
              <w:rPr>
                <w:b/>
                <w:sz w:val="20"/>
                <w:szCs w:val="20"/>
              </w:rPr>
              <w:t>use technology safely and respectfully, keeping personal information private; identify where to go for help and support when they have concerns about content or contact on the internet or other online technologies</w:t>
            </w:r>
          </w:p>
          <w:p w14:paraId="0B4BDEE0" w14:textId="20D6FD1F" w:rsidR="00851C92" w:rsidRDefault="00851C92" w:rsidP="00621F33">
            <w:pPr>
              <w:rPr>
                <w:rFonts w:ascii="Arial" w:hAnsi="Arial" w:cs="Arial"/>
                <w:b/>
                <w:sz w:val="20"/>
                <w:szCs w:val="20"/>
              </w:rPr>
            </w:pPr>
          </w:p>
          <w:p w14:paraId="72B94F72" w14:textId="12B312E2" w:rsidR="00DD4EFE" w:rsidRDefault="00DD4EFE" w:rsidP="00621F33">
            <w:pPr>
              <w:rPr>
                <w:rFonts w:ascii="Arial" w:hAnsi="Arial" w:cs="Arial"/>
                <w:b/>
                <w:sz w:val="20"/>
                <w:szCs w:val="20"/>
              </w:rPr>
            </w:pPr>
            <w:r>
              <w:rPr>
                <w:rFonts w:ascii="Arial" w:hAnsi="Arial" w:cs="Arial"/>
                <w:b/>
                <w:sz w:val="20"/>
                <w:szCs w:val="20"/>
              </w:rPr>
              <w:lastRenderedPageBreak/>
              <w:t>Key Stage 2</w:t>
            </w:r>
          </w:p>
          <w:p w14:paraId="7AE828E9" w14:textId="707EE021" w:rsidR="00DD4EFE" w:rsidRDefault="00DD4EFE" w:rsidP="00621F33">
            <w:pPr>
              <w:rPr>
                <w:rFonts w:ascii="Arial" w:hAnsi="Arial" w:cs="Arial"/>
                <w:b/>
                <w:sz w:val="20"/>
                <w:szCs w:val="20"/>
              </w:rPr>
            </w:pPr>
            <w:r>
              <w:rPr>
                <w:rFonts w:ascii="Arial" w:hAnsi="Arial" w:cs="Arial"/>
                <w:b/>
                <w:sz w:val="20"/>
                <w:szCs w:val="20"/>
              </w:rPr>
              <w:t>Pupils should be taught to:</w:t>
            </w:r>
          </w:p>
          <w:p w14:paraId="0DE50CBF" w14:textId="77777777" w:rsidR="00E347B3" w:rsidRPr="00E347B3" w:rsidRDefault="00E347B3" w:rsidP="00E347B3">
            <w:pPr>
              <w:pStyle w:val="ListParagraph"/>
              <w:numPr>
                <w:ilvl w:val="0"/>
                <w:numId w:val="11"/>
              </w:numPr>
              <w:rPr>
                <w:b/>
                <w:sz w:val="20"/>
                <w:szCs w:val="20"/>
              </w:rPr>
            </w:pPr>
            <w:r w:rsidRPr="00E347B3">
              <w:rPr>
                <w:b/>
                <w:sz w:val="20"/>
                <w:szCs w:val="20"/>
              </w:rPr>
              <w:t>design, write and debug programs that accomplish specific goals, including controlling or simulating physical systems; solve problems by decomposing them into smaller parts</w:t>
            </w:r>
          </w:p>
          <w:p w14:paraId="14D52604" w14:textId="52806018" w:rsidR="00E347B3" w:rsidRPr="00E347B3" w:rsidRDefault="00E347B3" w:rsidP="00E347B3">
            <w:pPr>
              <w:pStyle w:val="ListParagraph"/>
              <w:numPr>
                <w:ilvl w:val="0"/>
                <w:numId w:val="11"/>
              </w:numPr>
              <w:rPr>
                <w:b/>
                <w:sz w:val="20"/>
                <w:szCs w:val="20"/>
              </w:rPr>
            </w:pPr>
            <w:r w:rsidRPr="00E347B3">
              <w:rPr>
                <w:b/>
                <w:sz w:val="20"/>
                <w:szCs w:val="20"/>
              </w:rPr>
              <w:t>use sequence, selection, and repetition in programs; work with variables and various forms of input and output</w:t>
            </w:r>
          </w:p>
          <w:p w14:paraId="7D53AFFF" w14:textId="140352A7" w:rsidR="00E347B3" w:rsidRPr="00E347B3" w:rsidRDefault="00E347B3" w:rsidP="00E347B3">
            <w:pPr>
              <w:pStyle w:val="ListParagraph"/>
              <w:numPr>
                <w:ilvl w:val="0"/>
                <w:numId w:val="11"/>
              </w:numPr>
              <w:rPr>
                <w:b/>
                <w:sz w:val="20"/>
                <w:szCs w:val="20"/>
              </w:rPr>
            </w:pPr>
            <w:r w:rsidRPr="00E347B3">
              <w:rPr>
                <w:b/>
                <w:sz w:val="20"/>
                <w:szCs w:val="20"/>
              </w:rPr>
              <w:t>use logical reasoning to explain how some simple algorithms work and to detect and correct errors in algorithms and programs</w:t>
            </w:r>
          </w:p>
          <w:p w14:paraId="5676B1A4" w14:textId="5EB7F822" w:rsidR="00E347B3" w:rsidRPr="00E347B3" w:rsidRDefault="00E347B3" w:rsidP="00E347B3">
            <w:pPr>
              <w:pStyle w:val="ListParagraph"/>
              <w:numPr>
                <w:ilvl w:val="0"/>
                <w:numId w:val="11"/>
              </w:numPr>
              <w:rPr>
                <w:b/>
                <w:sz w:val="20"/>
                <w:szCs w:val="20"/>
              </w:rPr>
            </w:pPr>
            <w:r w:rsidRPr="00E347B3">
              <w:rPr>
                <w:b/>
                <w:sz w:val="20"/>
                <w:szCs w:val="20"/>
              </w:rPr>
              <w:t>understand computer networks including the internet; how they can provide multiple services, such as the world wide web; and the opportunities they offer for communication and collaboration</w:t>
            </w:r>
          </w:p>
          <w:p w14:paraId="1C3F6453" w14:textId="5FE07910" w:rsidR="00E347B3" w:rsidRPr="00E347B3" w:rsidRDefault="00E347B3" w:rsidP="00E347B3">
            <w:pPr>
              <w:pStyle w:val="ListParagraph"/>
              <w:numPr>
                <w:ilvl w:val="0"/>
                <w:numId w:val="11"/>
              </w:numPr>
              <w:rPr>
                <w:b/>
                <w:sz w:val="20"/>
                <w:szCs w:val="20"/>
              </w:rPr>
            </w:pPr>
            <w:r w:rsidRPr="00E347B3">
              <w:rPr>
                <w:b/>
                <w:sz w:val="20"/>
                <w:szCs w:val="20"/>
              </w:rPr>
              <w:t xml:space="preserve">use search technologies effectively, appreciate how results are selected and ranked, and be discerning in evaluating digital content </w:t>
            </w:r>
          </w:p>
          <w:p w14:paraId="4867E6C0" w14:textId="3CAEB147" w:rsidR="00E347B3" w:rsidRPr="00E347B3" w:rsidRDefault="00E347B3" w:rsidP="00E347B3">
            <w:pPr>
              <w:pStyle w:val="ListParagraph"/>
              <w:numPr>
                <w:ilvl w:val="0"/>
                <w:numId w:val="11"/>
              </w:numPr>
              <w:rPr>
                <w:b/>
                <w:sz w:val="20"/>
                <w:szCs w:val="20"/>
              </w:rPr>
            </w:pPr>
            <w:r w:rsidRPr="00E347B3">
              <w:rPr>
                <w:b/>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9FE35F1" w14:textId="77777777" w:rsidR="004A50E8" w:rsidRDefault="00E347B3" w:rsidP="004A50E8">
            <w:pPr>
              <w:pStyle w:val="ListParagraph"/>
              <w:numPr>
                <w:ilvl w:val="0"/>
                <w:numId w:val="11"/>
              </w:numPr>
              <w:rPr>
                <w:b/>
                <w:sz w:val="20"/>
                <w:szCs w:val="20"/>
              </w:rPr>
            </w:pPr>
            <w:r w:rsidRPr="00E347B3">
              <w:rPr>
                <w:b/>
                <w:sz w:val="20"/>
                <w:szCs w:val="20"/>
              </w:rPr>
              <w:t>use technology safely, respectfully and responsibly; recognise acceptable/unacceptable behaviour; identify a range of ways to report concerns about content and contact.</w:t>
            </w:r>
          </w:p>
          <w:p w14:paraId="50B87F63" w14:textId="27E792FA" w:rsidR="00216499" w:rsidRPr="00216499" w:rsidRDefault="00216499" w:rsidP="00216499">
            <w:pPr>
              <w:rPr>
                <w:b/>
                <w:sz w:val="20"/>
                <w:szCs w:val="20"/>
              </w:rPr>
            </w:pPr>
          </w:p>
        </w:tc>
      </w:tr>
      <w:tr w:rsidR="00851C92" w:rsidRPr="00621F33" w14:paraId="674327BA" w14:textId="77777777" w:rsidTr="629CB634">
        <w:trPr>
          <w:trHeight w:val="58"/>
        </w:trPr>
        <w:tc>
          <w:tcPr>
            <w:tcW w:w="15388" w:type="dxa"/>
            <w:gridSpan w:val="7"/>
            <w:shd w:val="clear" w:color="auto" w:fill="4A66AC" w:themeFill="accent1"/>
          </w:tcPr>
          <w:p w14:paraId="082D7462" w14:textId="0E60E479" w:rsidR="00851C92" w:rsidRPr="000F300B" w:rsidRDefault="00851C92" w:rsidP="00851C92">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Progressive curriculum plan</w:t>
            </w:r>
            <w:r w:rsidR="000F300B">
              <w:rPr>
                <w:rFonts w:ascii="Arial" w:hAnsi="Arial" w:cs="Arial"/>
                <w:b/>
                <w:color w:val="FFFFFF" w:themeColor="background1"/>
                <w:sz w:val="28"/>
                <w:szCs w:val="28"/>
              </w:rPr>
              <w:t xml:space="preserve"> ~ </w:t>
            </w:r>
            <w:r w:rsidR="004A50E8">
              <w:rPr>
                <w:rFonts w:ascii="Arial" w:hAnsi="Arial" w:cs="Arial"/>
                <w:b/>
                <w:color w:val="FFFFFF" w:themeColor="background1"/>
                <w:sz w:val="20"/>
                <w:szCs w:val="20"/>
              </w:rPr>
              <w:t>K</w:t>
            </w:r>
            <w:r w:rsidR="000F300B" w:rsidRPr="000F300B">
              <w:rPr>
                <w:rFonts w:ascii="Arial" w:hAnsi="Arial" w:cs="Arial"/>
                <w:b/>
                <w:color w:val="FFFFFF" w:themeColor="background1"/>
                <w:sz w:val="20"/>
                <w:szCs w:val="20"/>
              </w:rPr>
              <w:t xml:space="preserve">ey </w:t>
            </w:r>
            <w:r w:rsidR="000F300B">
              <w:rPr>
                <w:rFonts w:ascii="Arial" w:hAnsi="Arial" w:cs="Arial"/>
                <w:b/>
                <w:color w:val="FFFFFF" w:themeColor="background1"/>
                <w:sz w:val="20"/>
                <w:szCs w:val="20"/>
              </w:rPr>
              <w:t xml:space="preserve">NC </w:t>
            </w:r>
            <w:r w:rsidR="000F300B" w:rsidRPr="000F300B">
              <w:rPr>
                <w:rFonts w:ascii="Arial" w:hAnsi="Arial" w:cs="Arial"/>
                <w:b/>
                <w:color w:val="FFFFFF" w:themeColor="background1"/>
                <w:sz w:val="20"/>
                <w:szCs w:val="20"/>
              </w:rPr>
              <w:t>end points EYFS-Y6</w:t>
            </w:r>
          </w:p>
          <w:p w14:paraId="1E16AEF8" w14:textId="578CB9B4" w:rsidR="00851C92" w:rsidRDefault="00851C92" w:rsidP="00621F33">
            <w:pPr>
              <w:rPr>
                <w:rFonts w:ascii="Arial" w:hAnsi="Arial" w:cs="Arial"/>
                <w:b/>
                <w:sz w:val="20"/>
                <w:szCs w:val="20"/>
              </w:rPr>
            </w:pPr>
          </w:p>
        </w:tc>
      </w:tr>
      <w:tr w:rsidR="0071108C" w:rsidRPr="00621F33" w14:paraId="5AC9A0D1" w14:textId="77777777" w:rsidTr="00D401BE">
        <w:trPr>
          <w:trHeight w:val="58"/>
        </w:trPr>
        <w:tc>
          <w:tcPr>
            <w:tcW w:w="15388" w:type="dxa"/>
            <w:gridSpan w:val="7"/>
          </w:tcPr>
          <w:p w14:paraId="35A01EC8" w14:textId="422F415D" w:rsidR="0071108C" w:rsidRDefault="00267D9F" w:rsidP="00851C92">
            <w:pPr>
              <w:jc w:val="center"/>
              <w:rPr>
                <w:rFonts w:ascii="Arial" w:hAnsi="Arial" w:cs="Arial"/>
                <w:b/>
                <w:sz w:val="20"/>
                <w:szCs w:val="20"/>
              </w:rPr>
            </w:pPr>
            <w:r>
              <w:rPr>
                <w:rFonts w:ascii="Arial" w:hAnsi="Arial" w:cs="Arial"/>
                <w:b/>
                <w:sz w:val="20"/>
                <w:szCs w:val="20"/>
              </w:rPr>
              <w:t>EYFS Progressive Curriculum Plan</w:t>
            </w:r>
          </w:p>
        </w:tc>
      </w:tr>
      <w:tr w:rsidR="00EA348C" w:rsidRPr="00621F33" w14:paraId="2E198A8A" w14:textId="094B2F94" w:rsidTr="00726FD9">
        <w:trPr>
          <w:trHeight w:val="75"/>
        </w:trPr>
        <w:tc>
          <w:tcPr>
            <w:tcW w:w="3847" w:type="dxa"/>
            <w:gridSpan w:val="2"/>
            <w:tcBorders>
              <w:top w:val="nil"/>
            </w:tcBorders>
          </w:tcPr>
          <w:p w14:paraId="2B844242" w14:textId="2D4DA22F" w:rsidR="00EA348C" w:rsidRDefault="00EA348C" w:rsidP="00EA348C">
            <w:pPr>
              <w:jc w:val="center"/>
              <w:rPr>
                <w:rFonts w:ascii="Arial" w:hAnsi="Arial" w:cs="Arial"/>
                <w:b/>
                <w:sz w:val="20"/>
                <w:szCs w:val="20"/>
              </w:rPr>
            </w:pPr>
            <w:r>
              <w:rPr>
                <w:color w:val="231F20"/>
                <w:sz w:val="20"/>
              </w:rPr>
              <w:t>30-50 Months</w:t>
            </w:r>
          </w:p>
        </w:tc>
        <w:tc>
          <w:tcPr>
            <w:tcW w:w="3847" w:type="dxa"/>
            <w:gridSpan w:val="2"/>
            <w:tcBorders>
              <w:top w:val="nil"/>
            </w:tcBorders>
            <w:shd w:val="clear" w:color="auto" w:fill="BAE6FB"/>
          </w:tcPr>
          <w:p w14:paraId="0BEEB0A0" w14:textId="1653C283" w:rsidR="00EA348C" w:rsidRDefault="00EA348C" w:rsidP="00EA348C">
            <w:pPr>
              <w:jc w:val="center"/>
              <w:rPr>
                <w:rFonts w:ascii="Arial" w:hAnsi="Arial" w:cs="Arial"/>
                <w:b/>
                <w:sz w:val="20"/>
                <w:szCs w:val="20"/>
              </w:rPr>
            </w:pPr>
            <w:r>
              <w:rPr>
                <w:color w:val="231F20"/>
                <w:sz w:val="20"/>
              </w:rPr>
              <w:t>Understanding the World</w:t>
            </w:r>
          </w:p>
        </w:tc>
        <w:tc>
          <w:tcPr>
            <w:tcW w:w="3847" w:type="dxa"/>
            <w:gridSpan w:val="2"/>
            <w:tcBorders>
              <w:top w:val="nil"/>
            </w:tcBorders>
            <w:shd w:val="clear" w:color="auto" w:fill="D7F0FC"/>
          </w:tcPr>
          <w:p w14:paraId="5EFAAB03" w14:textId="2659E279" w:rsidR="00EA348C" w:rsidRDefault="00EA348C" w:rsidP="00EA348C">
            <w:pPr>
              <w:jc w:val="center"/>
              <w:rPr>
                <w:rFonts w:ascii="Arial" w:hAnsi="Arial" w:cs="Arial"/>
                <w:b/>
                <w:sz w:val="20"/>
                <w:szCs w:val="20"/>
              </w:rPr>
            </w:pPr>
            <w:r>
              <w:rPr>
                <w:color w:val="231F20"/>
                <w:sz w:val="20"/>
              </w:rPr>
              <w:t>Technology</w:t>
            </w:r>
          </w:p>
        </w:tc>
        <w:tc>
          <w:tcPr>
            <w:tcW w:w="3847" w:type="dxa"/>
            <w:tcBorders>
              <w:top w:val="nil"/>
            </w:tcBorders>
          </w:tcPr>
          <w:p w14:paraId="61520F5A" w14:textId="77777777" w:rsidR="00EA348C" w:rsidRDefault="00EA348C" w:rsidP="00EA348C">
            <w:pPr>
              <w:pStyle w:val="TableParagraph"/>
              <w:numPr>
                <w:ilvl w:val="0"/>
                <w:numId w:val="12"/>
              </w:numPr>
              <w:tabs>
                <w:tab w:val="left" w:pos="284"/>
              </w:tabs>
              <w:ind w:hanging="170"/>
              <w:rPr>
                <w:sz w:val="20"/>
              </w:rPr>
            </w:pPr>
            <w:r>
              <w:rPr>
                <w:color w:val="231F20"/>
                <w:spacing w:val="-5"/>
                <w:sz w:val="20"/>
              </w:rPr>
              <w:t>To</w:t>
            </w:r>
            <w:r>
              <w:rPr>
                <w:color w:val="231F20"/>
                <w:spacing w:val="-11"/>
                <w:sz w:val="20"/>
              </w:rPr>
              <w:t xml:space="preserve"> </w:t>
            </w:r>
            <w:r>
              <w:rPr>
                <w:color w:val="231F20"/>
                <w:sz w:val="20"/>
              </w:rPr>
              <w:t>know</w:t>
            </w:r>
            <w:r>
              <w:rPr>
                <w:color w:val="231F20"/>
                <w:spacing w:val="-10"/>
                <w:sz w:val="20"/>
              </w:rPr>
              <w:t xml:space="preserve"> </w:t>
            </w:r>
            <w:r>
              <w:rPr>
                <w:color w:val="231F20"/>
                <w:sz w:val="20"/>
              </w:rPr>
              <w:t>how</w:t>
            </w:r>
            <w:r>
              <w:rPr>
                <w:color w:val="231F20"/>
                <w:spacing w:val="-10"/>
                <w:sz w:val="20"/>
              </w:rPr>
              <w:t xml:space="preserve"> </w:t>
            </w:r>
            <w:r>
              <w:rPr>
                <w:color w:val="231F20"/>
                <w:sz w:val="20"/>
              </w:rPr>
              <w:t>to</w:t>
            </w:r>
            <w:r>
              <w:rPr>
                <w:color w:val="231F20"/>
                <w:spacing w:val="-10"/>
                <w:sz w:val="20"/>
              </w:rPr>
              <w:t xml:space="preserve"> </w:t>
            </w:r>
            <w:r>
              <w:rPr>
                <w:color w:val="231F20"/>
                <w:sz w:val="20"/>
              </w:rPr>
              <w:t>operate</w:t>
            </w:r>
            <w:r>
              <w:rPr>
                <w:color w:val="231F20"/>
                <w:spacing w:val="-10"/>
                <w:sz w:val="20"/>
              </w:rPr>
              <w:t xml:space="preserve"> </w:t>
            </w:r>
            <w:r>
              <w:rPr>
                <w:color w:val="231F20"/>
                <w:sz w:val="20"/>
              </w:rPr>
              <w:t>simple</w:t>
            </w:r>
            <w:r>
              <w:rPr>
                <w:color w:val="231F20"/>
                <w:spacing w:val="-11"/>
                <w:sz w:val="20"/>
              </w:rPr>
              <w:t xml:space="preserve"> </w:t>
            </w:r>
            <w:r>
              <w:rPr>
                <w:color w:val="231F20"/>
                <w:sz w:val="20"/>
              </w:rPr>
              <w:t>equipment.</w:t>
            </w:r>
          </w:p>
          <w:p w14:paraId="2423CFE8" w14:textId="77777777" w:rsidR="00EA348C" w:rsidRDefault="00EA348C" w:rsidP="00EA348C">
            <w:pPr>
              <w:pStyle w:val="TableParagraph"/>
              <w:numPr>
                <w:ilvl w:val="0"/>
                <w:numId w:val="12"/>
              </w:numPr>
              <w:tabs>
                <w:tab w:val="left" w:pos="284"/>
              </w:tabs>
              <w:spacing w:before="87" w:line="268" w:lineRule="auto"/>
              <w:ind w:right="125" w:hanging="170"/>
              <w:rPr>
                <w:sz w:val="20"/>
              </w:rPr>
            </w:pPr>
            <w:r>
              <w:rPr>
                <w:color w:val="231F20"/>
                <w:spacing w:val="-5"/>
                <w:sz w:val="20"/>
              </w:rPr>
              <w:t>To</w:t>
            </w:r>
            <w:r>
              <w:rPr>
                <w:color w:val="231F20"/>
                <w:spacing w:val="-12"/>
                <w:sz w:val="20"/>
              </w:rPr>
              <w:t xml:space="preserve"> </w:t>
            </w:r>
            <w:r>
              <w:rPr>
                <w:color w:val="231F20"/>
                <w:sz w:val="20"/>
              </w:rPr>
              <w:t>show</w:t>
            </w:r>
            <w:r>
              <w:rPr>
                <w:color w:val="231F20"/>
                <w:spacing w:val="-12"/>
                <w:sz w:val="20"/>
              </w:rPr>
              <w:t xml:space="preserve"> </w:t>
            </w:r>
            <w:r>
              <w:rPr>
                <w:color w:val="231F20"/>
                <w:sz w:val="20"/>
              </w:rPr>
              <w:t>an</w:t>
            </w:r>
            <w:r>
              <w:rPr>
                <w:color w:val="231F20"/>
                <w:spacing w:val="-11"/>
                <w:sz w:val="20"/>
              </w:rPr>
              <w:t xml:space="preserve"> </w:t>
            </w:r>
            <w:r>
              <w:rPr>
                <w:color w:val="231F20"/>
                <w:sz w:val="20"/>
              </w:rPr>
              <w:t>interest</w:t>
            </w:r>
            <w:r>
              <w:rPr>
                <w:color w:val="231F20"/>
                <w:spacing w:val="-12"/>
                <w:sz w:val="20"/>
              </w:rPr>
              <w:t xml:space="preserve"> </w:t>
            </w:r>
            <w:r>
              <w:rPr>
                <w:color w:val="231F20"/>
                <w:sz w:val="20"/>
              </w:rPr>
              <w:t>in</w:t>
            </w:r>
            <w:r>
              <w:rPr>
                <w:color w:val="231F20"/>
                <w:spacing w:val="-11"/>
                <w:sz w:val="20"/>
              </w:rPr>
              <w:t xml:space="preserve"> </w:t>
            </w:r>
            <w:r>
              <w:rPr>
                <w:color w:val="231F20"/>
                <w:sz w:val="20"/>
              </w:rPr>
              <w:t>technological</w:t>
            </w:r>
            <w:r>
              <w:rPr>
                <w:color w:val="231F20"/>
                <w:spacing w:val="-12"/>
                <w:sz w:val="20"/>
              </w:rPr>
              <w:t xml:space="preserve"> </w:t>
            </w:r>
            <w:r>
              <w:rPr>
                <w:color w:val="231F20"/>
                <w:sz w:val="20"/>
              </w:rPr>
              <w:t>toys</w:t>
            </w:r>
            <w:r>
              <w:rPr>
                <w:color w:val="231F20"/>
                <w:spacing w:val="-11"/>
                <w:sz w:val="20"/>
              </w:rPr>
              <w:t xml:space="preserve"> </w:t>
            </w:r>
            <w:r>
              <w:rPr>
                <w:color w:val="231F20"/>
                <w:sz w:val="20"/>
              </w:rPr>
              <w:t>with</w:t>
            </w:r>
            <w:r>
              <w:rPr>
                <w:color w:val="231F20"/>
                <w:spacing w:val="-13"/>
                <w:sz w:val="20"/>
              </w:rPr>
              <w:t xml:space="preserve"> </w:t>
            </w:r>
            <w:r>
              <w:rPr>
                <w:color w:val="231F20"/>
                <w:sz w:val="20"/>
              </w:rPr>
              <w:t>knobs</w:t>
            </w:r>
            <w:r>
              <w:rPr>
                <w:color w:val="231F20"/>
                <w:spacing w:val="-11"/>
                <w:sz w:val="20"/>
              </w:rPr>
              <w:t xml:space="preserve"> </w:t>
            </w:r>
            <w:r>
              <w:rPr>
                <w:color w:val="231F20"/>
                <w:sz w:val="20"/>
              </w:rPr>
              <w:t>or</w:t>
            </w:r>
            <w:r>
              <w:rPr>
                <w:color w:val="231F20"/>
                <w:spacing w:val="-12"/>
                <w:sz w:val="20"/>
              </w:rPr>
              <w:t xml:space="preserve"> </w:t>
            </w:r>
            <w:r>
              <w:rPr>
                <w:color w:val="231F20"/>
                <w:sz w:val="20"/>
              </w:rPr>
              <w:t>pulleys, or real</w:t>
            </w:r>
            <w:r>
              <w:rPr>
                <w:color w:val="231F20"/>
                <w:spacing w:val="-21"/>
                <w:sz w:val="20"/>
              </w:rPr>
              <w:t xml:space="preserve"> </w:t>
            </w:r>
            <w:r>
              <w:rPr>
                <w:color w:val="231F20"/>
                <w:sz w:val="20"/>
              </w:rPr>
              <w:t>objects.</w:t>
            </w:r>
          </w:p>
          <w:p w14:paraId="0CEBB374" w14:textId="77777777" w:rsidR="00EA348C" w:rsidRDefault="00EA348C" w:rsidP="00EA348C">
            <w:pPr>
              <w:pStyle w:val="TableParagraph"/>
              <w:numPr>
                <w:ilvl w:val="0"/>
                <w:numId w:val="12"/>
              </w:numPr>
              <w:tabs>
                <w:tab w:val="left" w:pos="284"/>
              </w:tabs>
              <w:spacing w:before="59"/>
              <w:ind w:hanging="170"/>
              <w:rPr>
                <w:sz w:val="20"/>
              </w:rPr>
            </w:pPr>
            <w:r>
              <w:rPr>
                <w:color w:val="231F20"/>
                <w:spacing w:val="-5"/>
                <w:sz w:val="20"/>
              </w:rPr>
              <w:t>To</w:t>
            </w:r>
            <w:r>
              <w:rPr>
                <w:color w:val="231F20"/>
                <w:spacing w:val="-11"/>
                <w:sz w:val="20"/>
              </w:rPr>
              <w:t xml:space="preserve"> </w:t>
            </w:r>
            <w:r>
              <w:rPr>
                <w:color w:val="231F20"/>
                <w:sz w:val="20"/>
              </w:rPr>
              <w:t>show</w:t>
            </w:r>
            <w:r>
              <w:rPr>
                <w:color w:val="231F20"/>
                <w:spacing w:val="-11"/>
                <w:sz w:val="20"/>
              </w:rPr>
              <w:t xml:space="preserve"> </w:t>
            </w:r>
            <w:r>
              <w:rPr>
                <w:color w:val="231F20"/>
                <w:sz w:val="20"/>
              </w:rPr>
              <w:t>skill</w:t>
            </w:r>
            <w:r>
              <w:rPr>
                <w:color w:val="231F20"/>
                <w:spacing w:val="-11"/>
                <w:sz w:val="20"/>
              </w:rPr>
              <w:t xml:space="preserve"> </w:t>
            </w:r>
            <w:r>
              <w:rPr>
                <w:color w:val="231F20"/>
                <w:sz w:val="20"/>
              </w:rPr>
              <w:t>in</w:t>
            </w:r>
            <w:r>
              <w:rPr>
                <w:color w:val="231F20"/>
                <w:spacing w:val="-11"/>
                <w:sz w:val="20"/>
              </w:rPr>
              <w:t xml:space="preserve"> </w:t>
            </w:r>
            <w:r>
              <w:rPr>
                <w:color w:val="231F20"/>
                <w:sz w:val="20"/>
              </w:rPr>
              <w:t>making</w:t>
            </w:r>
            <w:r>
              <w:rPr>
                <w:color w:val="231F20"/>
                <w:spacing w:val="-12"/>
                <w:sz w:val="20"/>
              </w:rPr>
              <w:t xml:space="preserve"> </w:t>
            </w:r>
            <w:r>
              <w:rPr>
                <w:color w:val="231F20"/>
                <w:sz w:val="20"/>
              </w:rPr>
              <w:t>toys</w:t>
            </w:r>
            <w:r>
              <w:rPr>
                <w:color w:val="231F20"/>
                <w:spacing w:val="-10"/>
                <w:sz w:val="20"/>
              </w:rPr>
              <w:t xml:space="preserve"> </w:t>
            </w:r>
            <w:r>
              <w:rPr>
                <w:color w:val="231F20"/>
                <w:sz w:val="20"/>
              </w:rPr>
              <w:t>work</w:t>
            </w:r>
            <w:r>
              <w:rPr>
                <w:color w:val="231F20"/>
                <w:spacing w:val="-11"/>
                <w:sz w:val="20"/>
              </w:rPr>
              <w:t xml:space="preserve"> </w:t>
            </w:r>
            <w:r>
              <w:rPr>
                <w:color w:val="231F20"/>
                <w:sz w:val="20"/>
              </w:rPr>
              <w:t>by</w:t>
            </w:r>
            <w:r>
              <w:rPr>
                <w:color w:val="231F20"/>
                <w:spacing w:val="-11"/>
                <w:sz w:val="20"/>
              </w:rPr>
              <w:t xml:space="preserve"> </w:t>
            </w:r>
            <w:r>
              <w:rPr>
                <w:color w:val="231F20"/>
                <w:sz w:val="20"/>
              </w:rPr>
              <w:t>pressing</w:t>
            </w:r>
            <w:r>
              <w:rPr>
                <w:color w:val="231F20"/>
                <w:spacing w:val="-11"/>
                <w:sz w:val="20"/>
              </w:rPr>
              <w:t xml:space="preserve"> </w:t>
            </w:r>
            <w:r>
              <w:rPr>
                <w:color w:val="231F20"/>
                <w:sz w:val="20"/>
              </w:rPr>
              <w:t>parts</w:t>
            </w:r>
            <w:r>
              <w:rPr>
                <w:color w:val="231F20"/>
                <w:spacing w:val="-11"/>
                <w:sz w:val="20"/>
              </w:rPr>
              <w:t xml:space="preserve"> </w:t>
            </w:r>
            <w:r>
              <w:rPr>
                <w:color w:val="231F20"/>
                <w:sz w:val="20"/>
              </w:rPr>
              <w:t>or</w:t>
            </w:r>
            <w:r>
              <w:rPr>
                <w:color w:val="231F20"/>
                <w:spacing w:val="-11"/>
                <w:sz w:val="20"/>
              </w:rPr>
              <w:t xml:space="preserve"> </w:t>
            </w:r>
            <w:r>
              <w:rPr>
                <w:color w:val="231F20"/>
                <w:sz w:val="20"/>
              </w:rPr>
              <w:t>lifting</w:t>
            </w:r>
          </w:p>
          <w:p w14:paraId="49501725" w14:textId="77777777" w:rsidR="00EA348C" w:rsidRDefault="00EA348C" w:rsidP="00EA348C">
            <w:pPr>
              <w:pStyle w:val="TableParagraph"/>
              <w:spacing w:before="30"/>
              <w:rPr>
                <w:sz w:val="20"/>
              </w:rPr>
            </w:pPr>
            <w:r>
              <w:rPr>
                <w:color w:val="231F20"/>
                <w:sz w:val="20"/>
              </w:rPr>
              <w:t>flaps to achieve effects such as sound, movements or</w:t>
            </w:r>
          </w:p>
          <w:p w14:paraId="2094D483" w14:textId="77777777" w:rsidR="00EA348C" w:rsidRDefault="00EA348C" w:rsidP="00EA348C">
            <w:pPr>
              <w:pStyle w:val="TableParagraph"/>
              <w:spacing w:before="30"/>
              <w:rPr>
                <w:sz w:val="20"/>
              </w:rPr>
            </w:pPr>
            <w:r>
              <w:rPr>
                <w:color w:val="231F20"/>
                <w:sz w:val="20"/>
              </w:rPr>
              <w:t>new images.</w:t>
            </w:r>
          </w:p>
          <w:p w14:paraId="052E2CB4" w14:textId="08A978EA" w:rsidR="00EA348C" w:rsidRDefault="00EA348C" w:rsidP="00EA348C">
            <w:pPr>
              <w:jc w:val="center"/>
              <w:rPr>
                <w:rFonts w:ascii="Arial" w:hAnsi="Arial" w:cs="Arial"/>
                <w:b/>
                <w:sz w:val="20"/>
                <w:szCs w:val="20"/>
              </w:rPr>
            </w:pPr>
            <w:r>
              <w:rPr>
                <w:color w:val="231F20"/>
                <w:spacing w:val="-5"/>
                <w:sz w:val="20"/>
              </w:rPr>
              <w:t>To</w:t>
            </w:r>
            <w:r>
              <w:rPr>
                <w:color w:val="231F20"/>
                <w:spacing w:val="-12"/>
                <w:sz w:val="20"/>
              </w:rPr>
              <w:t xml:space="preserve"> </w:t>
            </w:r>
            <w:r>
              <w:rPr>
                <w:color w:val="231F20"/>
                <w:sz w:val="20"/>
              </w:rPr>
              <w:t>know</w:t>
            </w:r>
            <w:r>
              <w:rPr>
                <w:color w:val="231F20"/>
                <w:spacing w:val="-11"/>
                <w:sz w:val="20"/>
              </w:rPr>
              <w:t xml:space="preserve"> </w:t>
            </w:r>
            <w:r>
              <w:rPr>
                <w:color w:val="231F20"/>
                <w:sz w:val="20"/>
              </w:rPr>
              <w:t>that</w:t>
            </w:r>
            <w:r>
              <w:rPr>
                <w:color w:val="231F20"/>
                <w:spacing w:val="-11"/>
                <w:sz w:val="20"/>
              </w:rPr>
              <w:t xml:space="preserve"> </w:t>
            </w:r>
            <w:r>
              <w:rPr>
                <w:color w:val="231F20"/>
                <w:sz w:val="20"/>
              </w:rPr>
              <w:t>information</w:t>
            </w:r>
            <w:r>
              <w:rPr>
                <w:color w:val="231F20"/>
                <w:spacing w:val="-11"/>
                <w:sz w:val="20"/>
              </w:rPr>
              <w:t xml:space="preserve"> </w:t>
            </w:r>
            <w:r>
              <w:rPr>
                <w:color w:val="231F20"/>
                <w:sz w:val="20"/>
              </w:rPr>
              <w:t>can</w:t>
            </w:r>
            <w:r>
              <w:rPr>
                <w:color w:val="231F20"/>
                <w:spacing w:val="-12"/>
                <w:sz w:val="20"/>
              </w:rPr>
              <w:t xml:space="preserve"> </w:t>
            </w:r>
            <w:r>
              <w:rPr>
                <w:color w:val="231F20"/>
                <w:sz w:val="20"/>
              </w:rPr>
              <w:t>be</w:t>
            </w:r>
            <w:r>
              <w:rPr>
                <w:color w:val="231F20"/>
                <w:spacing w:val="-11"/>
                <w:sz w:val="20"/>
              </w:rPr>
              <w:t xml:space="preserve"> </w:t>
            </w:r>
            <w:r>
              <w:rPr>
                <w:color w:val="231F20"/>
                <w:sz w:val="20"/>
              </w:rPr>
              <w:t>retrieved</w:t>
            </w:r>
            <w:r>
              <w:rPr>
                <w:color w:val="231F20"/>
                <w:spacing w:val="-12"/>
                <w:sz w:val="20"/>
              </w:rPr>
              <w:t xml:space="preserve"> </w:t>
            </w:r>
            <w:r>
              <w:rPr>
                <w:color w:val="231F20"/>
                <w:sz w:val="20"/>
              </w:rPr>
              <w:t>from</w:t>
            </w:r>
            <w:r>
              <w:rPr>
                <w:color w:val="231F20"/>
                <w:spacing w:val="-11"/>
                <w:sz w:val="20"/>
              </w:rPr>
              <w:t xml:space="preserve"> </w:t>
            </w:r>
            <w:r>
              <w:rPr>
                <w:color w:val="231F20"/>
                <w:sz w:val="20"/>
              </w:rPr>
              <w:t>computers.</w:t>
            </w:r>
          </w:p>
        </w:tc>
      </w:tr>
      <w:tr w:rsidR="00EA348C" w:rsidRPr="00621F33" w14:paraId="70624A26" w14:textId="77777777" w:rsidTr="00726FD9">
        <w:trPr>
          <w:trHeight w:val="75"/>
        </w:trPr>
        <w:tc>
          <w:tcPr>
            <w:tcW w:w="3847" w:type="dxa"/>
            <w:gridSpan w:val="2"/>
          </w:tcPr>
          <w:p w14:paraId="6164A58B" w14:textId="68905BE2" w:rsidR="00EA348C" w:rsidRDefault="00EA348C" w:rsidP="00EA348C">
            <w:pPr>
              <w:jc w:val="center"/>
              <w:rPr>
                <w:rFonts w:ascii="Arial" w:hAnsi="Arial" w:cs="Arial"/>
                <w:b/>
                <w:sz w:val="20"/>
                <w:szCs w:val="20"/>
              </w:rPr>
            </w:pPr>
            <w:r>
              <w:rPr>
                <w:color w:val="231F20"/>
                <w:sz w:val="20"/>
              </w:rPr>
              <w:t>40-60 Months</w:t>
            </w:r>
          </w:p>
        </w:tc>
        <w:tc>
          <w:tcPr>
            <w:tcW w:w="3847" w:type="dxa"/>
            <w:gridSpan w:val="2"/>
            <w:shd w:val="clear" w:color="auto" w:fill="BAE6FB"/>
          </w:tcPr>
          <w:p w14:paraId="6D2FA1E1" w14:textId="0521D3C2" w:rsidR="00EA348C" w:rsidRDefault="00EA348C" w:rsidP="00EA348C">
            <w:pPr>
              <w:jc w:val="center"/>
              <w:rPr>
                <w:rFonts w:ascii="Arial" w:hAnsi="Arial" w:cs="Arial"/>
                <w:b/>
                <w:sz w:val="20"/>
                <w:szCs w:val="20"/>
              </w:rPr>
            </w:pPr>
            <w:r>
              <w:rPr>
                <w:color w:val="231F20"/>
                <w:sz w:val="20"/>
              </w:rPr>
              <w:t>Understanding the World</w:t>
            </w:r>
          </w:p>
        </w:tc>
        <w:tc>
          <w:tcPr>
            <w:tcW w:w="3847" w:type="dxa"/>
            <w:gridSpan w:val="2"/>
            <w:shd w:val="clear" w:color="auto" w:fill="D7F0FC"/>
          </w:tcPr>
          <w:p w14:paraId="57623384" w14:textId="7DC5671B" w:rsidR="00EA348C" w:rsidRDefault="00EA348C" w:rsidP="00EA348C">
            <w:pPr>
              <w:jc w:val="center"/>
              <w:rPr>
                <w:rFonts w:ascii="Arial" w:hAnsi="Arial" w:cs="Arial"/>
                <w:b/>
                <w:sz w:val="20"/>
                <w:szCs w:val="20"/>
              </w:rPr>
            </w:pPr>
            <w:r>
              <w:rPr>
                <w:color w:val="231F20"/>
                <w:sz w:val="20"/>
              </w:rPr>
              <w:t>Technology</w:t>
            </w:r>
          </w:p>
        </w:tc>
        <w:tc>
          <w:tcPr>
            <w:tcW w:w="3847" w:type="dxa"/>
          </w:tcPr>
          <w:p w14:paraId="19116867" w14:textId="77777777" w:rsidR="00EA348C" w:rsidRDefault="00EA348C" w:rsidP="00EA348C">
            <w:pPr>
              <w:pStyle w:val="TableParagraph"/>
              <w:numPr>
                <w:ilvl w:val="0"/>
                <w:numId w:val="13"/>
              </w:numPr>
              <w:tabs>
                <w:tab w:val="left" w:pos="284"/>
              </w:tabs>
              <w:ind w:hanging="170"/>
              <w:rPr>
                <w:sz w:val="20"/>
              </w:rPr>
            </w:pPr>
            <w:r>
              <w:rPr>
                <w:color w:val="231F20"/>
                <w:spacing w:val="-5"/>
                <w:sz w:val="20"/>
              </w:rPr>
              <w:t>To</w:t>
            </w:r>
            <w:r>
              <w:rPr>
                <w:color w:val="231F20"/>
                <w:spacing w:val="-11"/>
                <w:sz w:val="20"/>
              </w:rPr>
              <w:t xml:space="preserve"> </w:t>
            </w:r>
            <w:r>
              <w:rPr>
                <w:color w:val="231F20"/>
                <w:sz w:val="20"/>
              </w:rPr>
              <w:t>complete</w:t>
            </w:r>
            <w:r>
              <w:rPr>
                <w:color w:val="231F20"/>
                <w:spacing w:val="-11"/>
                <w:sz w:val="20"/>
              </w:rPr>
              <w:t xml:space="preserve"> </w:t>
            </w:r>
            <w:r>
              <w:rPr>
                <w:color w:val="231F20"/>
                <w:sz w:val="20"/>
              </w:rPr>
              <w:t>a</w:t>
            </w:r>
            <w:r>
              <w:rPr>
                <w:color w:val="231F20"/>
                <w:spacing w:val="-10"/>
                <w:sz w:val="20"/>
              </w:rPr>
              <w:t xml:space="preserve"> </w:t>
            </w:r>
            <w:r>
              <w:rPr>
                <w:color w:val="231F20"/>
                <w:sz w:val="20"/>
              </w:rPr>
              <w:t>simple</w:t>
            </w:r>
            <w:r>
              <w:rPr>
                <w:color w:val="231F20"/>
                <w:spacing w:val="-10"/>
                <w:sz w:val="20"/>
              </w:rPr>
              <w:t xml:space="preserve"> </w:t>
            </w:r>
            <w:r>
              <w:rPr>
                <w:color w:val="231F20"/>
                <w:sz w:val="20"/>
              </w:rPr>
              <w:t>program</w:t>
            </w:r>
            <w:r>
              <w:rPr>
                <w:color w:val="231F20"/>
                <w:spacing w:val="-10"/>
                <w:sz w:val="20"/>
              </w:rPr>
              <w:t xml:space="preserve"> </w:t>
            </w:r>
            <w:r>
              <w:rPr>
                <w:color w:val="231F20"/>
                <w:sz w:val="20"/>
              </w:rPr>
              <w:t>on</w:t>
            </w:r>
            <w:r>
              <w:rPr>
                <w:color w:val="231F20"/>
                <w:spacing w:val="-11"/>
                <w:sz w:val="20"/>
              </w:rPr>
              <w:t xml:space="preserve"> </w:t>
            </w:r>
            <w:r>
              <w:rPr>
                <w:color w:val="231F20"/>
                <w:sz w:val="20"/>
              </w:rPr>
              <w:t>a</w:t>
            </w:r>
            <w:r>
              <w:rPr>
                <w:color w:val="231F20"/>
                <w:spacing w:val="-11"/>
                <w:sz w:val="20"/>
              </w:rPr>
              <w:t xml:space="preserve"> </w:t>
            </w:r>
            <w:r>
              <w:rPr>
                <w:color w:val="231F20"/>
                <w:spacing w:val="-3"/>
                <w:sz w:val="20"/>
              </w:rPr>
              <w:t>computer.</w:t>
            </w:r>
          </w:p>
          <w:p w14:paraId="1CFB5115" w14:textId="4BDEF8FB" w:rsidR="00EA348C" w:rsidRDefault="00EA348C" w:rsidP="00EA348C">
            <w:pPr>
              <w:jc w:val="center"/>
              <w:rPr>
                <w:rFonts w:ascii="Arial" w:hAnsi="Arial" w:cs="Arial"/>
                <w:b/>
                <w:sz w:val="20"/>
                <w:szCs w:val="20"/>
              </w:rPr>
            </w:pPr>
            <w:r>
              <w:rPr>
                <w:color w:val="231F20"/>
                <w:spacing w:val="-5"/>
                <w:sz w:val="20"/>
              </w:rPr>
              <w:t>To</w:t>
            </w:r>
            <w:r>
              <w:rPr>
                <w:color w:val="231F20"/>
                <w:spacing w:val="-11"/>
                <w:sz w:val="20"/>
              </w:rPr>
              <w:t xml:space="preserve"> </w:t>
            </w:r>
            <w:r>
              <w:rPr>
                <w:color w:val="231F20"/>
                <w:sz w:val="20"/>
              </w:rPr>
              <w:t>interact</w:t>
            </w:r>
            <w:r>
              <w:rPr>
                <w:color w:val="231F20"/>
                <w:spacing w:val="-11"/>
                <w:sz w:val="20"/>
              </w:rPr>
              <w:t xml:space="preserve"> </w:t>
            </w:r>
            <w:r>
              <w:rPr>
                <w:color w:val="231F20"/>
                <w:sz w:val="20"/>
              </w:rPr>
              <w:t>with</w:t>
            </w:r>
            <w:r>
              <w:rPr>
                <w:color w:val="231F20"/>
                <w:spacing w:val="-12"/>
                <w:sz w:val="20"/>
              </w:rPr>
              <w:t xml:space="preserve"> </w:t>
            </w:r>
            <w:r>
              <w:rPr>
                <w:color w:val="231F20"/>
                <w:sz w:val="20"/>
              </w:rPr>
              <w:t>age-appropriate</w:t>
            </w:r>
            <w:r>
              <w:rPr>
                <w:color w:val="231F20"/>
                <w:spacing w:val="-11"/>
                <w:sz w:val="20"/>
              </w:rPr>
              <w:t xml:space="preserve"> </w:t>
            </w:r>
            <w:r>
              <w:rPr>
                <w:color w:val="231F20"/>
                <w:sz w:val="20"/>
              </w:rPr>
              <w:t>computer</w:t>
            </w:r>
            <w:r>
              <w:rPr>
                <w:color w:val="231F20"/>
                <w:spacing w:val="-11"/>
                <w:sz w:val="20"/>
              </w:rPr>
              <w:t xml:space="preserve"> </w:t>
            </w:r>
            <w:r>
              <w:rPr>
                <w:color w:val="231F20"/>
                <w:sz w:val="20"/>
              </w:rPr>
              <w:t>software.</w:t>
            </w:r>
          </w:p>
        </w:tc>
      </w:tr>
      <w:tr w:rsidR="00EA348C" w:rsidRPr="00621F33" w14:paraId="38BEDD2B" w14:textId="77777777" w:rsidTr="00726FD9">
        <w:trPr>
          <w:trHeight w:val="75"/>
        </w:trPr>
        <w:tc>
          <w:tcPr>
            <w:tcW w:w="3847" w:type="dxa"/>
            <w:gridSpan w:val="2"/>
          </w:tcPr>
          <w:p w14:paraId="4EFB1C7D" w14:textId="44028C8D" w:rsidR="00EA348C" w:rsidRDefault="00EA348C" w:rsidP="00EA348C">
            <w:pPr>
              <w:jc w:val="center"/>
              <w:rPr>
                <w:rFonts w:ascii="Arial" w:hAnsi="Arial" w:cs="Arial"/>
                <w:b/>
                <w:sz w:val="20"/>
                <w:szCs w:val="20"/>
              </w:rPr>
            </w:pPr>
            <w:r>
              <w:rPr>
                <w:color w:val="231F20"/>
                <w:sz w:val="20"/>
              </w:rPr>
              <w:t>ELG</w:t>
            </w:r>
          </w:p>
        </w:tc>
        <w:tc>
          <w:tcPr>
            <w:tcW w:w="3847" w:type="dxa"/>
            <w:gridSpan w:val="2"/>
            <w:shd w:val="clear" w:color="auto" w:fill="BAE6FB"/>
          </w:tcPr>
          <w:p w14:paraId="1280B989" w14:textId="30D6CF1F" w:rsidR="00EA348C" w:rsidRDefault="00EA348C" w:rsidP="00EA348C">
            <w:pPr>
              <w:jc w:val="center"/>
              <w:rPr>
                <w:rFonts w:ascii="Arial" w:hAnsi="Arial" w:cs="Arial"/>
                <w:b/>
                <w:sz w:val="20"/>
                <w:szCs w:val="20"/>
              </w:rPr>
            </w:pPr>
            <w:r>
              <w:rPr>
                <w:color w:val="231F20"/>
                <w:sz w:val="20"/>
              </w:rPr>
              <w:t>Understanding the World</w:t>
            </w:r>
          </w:p>
        </w:tc>
        <w:tc>
          <w:tcPr>
            <w:tcW w:w="3847" w:type="dxa"/>
            <w:gridSpan w:val="2"/>
            <w:shd w:val="clear" w:color="auto" w:fill="D7F0FC"/>
          </w:tcPr>
          <w:p w14:paraId="6F5A733D" w14:textId="3BD4A032" w:rsidR="00EA348C" w:rsidRDefault="00EA348C" w:rsidP="00EA348C">
            <w:pPr>
              <w:jc w:val="center"/>
              <w:rPr>
                <w:rFonts w:ascii="Arial" w:hAnsi="Arial" w:cs="Arial"/>
                <w:b/>
                <w:sz w:val="20"/>
                <w:szCs w:val="20"/>
              </w:rPr>
            </w:pPr>
            <w:r>
              <w:rPr>
                <w:color w:val="231F20"/>
                <w:sz w:val="20"/>
              </w:rPr>
              <w:t>Technology</w:t>
            </w:r>
          </w:p>
        </w:tc>
        <w:tc>
          <w:tcPr>
            <w:tcW w:w="3847" w:type="dxa"/>
          </w:tcPr>
          <w:p w14:paraId="05C38480" w14:textId="67126006" w:rsidR="00EA348C" w:rsidRDefault="00EA348C" w:rsidP="00EA348C">
            <w:pPr>
              <w:jc w:val="center"/>
              <w:rPr>
                <w:rFonts w:ascii="Arial" w:hAnsi="Arial" w:cs="Arial"/>
                <w:b/>
                <w:sz w:val="20"/>
                <w:szCs w:val="20"/>
              </w:rPr>
            </w:pPr>
            <w:r>
              <w:rPr>
                <w:color w:val="231F20"/>
                <w:spacing w:val="-5"/>
                <w:sz w:val="20"/>
              </w:rPr>
              <w:t xml:space="preserve">To </w:t>
            </w:r>
            <w:r>
              <w:rPr>
                <w:color w:val="231F20"/>
                <w:sz w:val="20"/>
              </w:rPr>
              <w:t>recognise that a range of technology is used in places such</w:t>
            </w:r>
            <w:r>
              <w:rPr>
                <w:color w:val="231F20"/>
                <w:spacing w:val="-11"/>
                <w:sz w:val="20"/>
              </w:rPr>
              <w:t xml:space="preserve"> </w:t>
            </w:r>
            <w:r>
              <w:rPr>
                <w:color w:val="231F20"/>
                <w:sz w:val="20"/>
              </w:rPr>
              <w:t>as</w:t>
            </w:r>
            <w:r>
              <w:rPr>
                <w:color w:val="231F20"/>
                <w:spacing w:val="-10"/>
                <w:sz w:val="20"/>
              </w:rPr>
              <w:t xml:space="preserve"> </w:t>
            </w:r>
            <w:r>
              <w:rPr>
                <w:color w:val="231F20"/>
                <w:sz w:val="20"/>
              </w:rPr>
              <w:t>homes</w:t>
            </w:r>
            <w:r>
              <w:rPr>
                <w:color w:val="231F20"/>
                <w:spacing w:val="-11"/>
                <w:sz w:val="20"/>
              </w:rPr>
              <w:t xml:space="preserve"> </w:t>
            </w:r>
            <w:r>
              <w:rPr>
                <w:color w:val="231F20"/>
                <w:sz w:val="20"/>
              </w:rPr>
              <w:t>and</w:t>
            </w:r>
            <w:r>
              <w:rPr>
                <w:color w:val="231F20"/>
                <w:spacing w:val="-10"/>
                <w:sz w:val="20"/>
              </w:rPr>
              <w:t xml:space="preserve"> </w:t>
            </w:r>
            <w:r>
              <w:rPr>
                <w:color w:val="231F20"/>
                <w:sz w:val="20"/>
              </w:rPr>
              <w:t>schools.</w:t>
            </w:r>
            <w:r>
              <w:rPr>
                <w:color w:val="231F20"/>
                <w:spacing w:val="-15"/>
                <w:sz w:val="20"/>
              </w:rPr>
              <w:t xml:space="preserve"> </w:t>
            </w:r>
            <w:r>
              <w:rPr>
                <w:color w:val="231F20"/>
                <w:spacing w:val="-5"/>
                <w:sz w:val="20"/>
              </w:rPr>
              <w:t>To</w:t>
            </w:r>
            <w:r>
              <w:rPr>
                <w:color w:val="231F20"/>
                <w:spacing w:val="-10"/>
                <w:sz w:val="20"/>
              </w:rPr>
              <w:t xml:space="preserve"> </w:t>
            </w:r>
            <w:r>
              <w:rPr>
                <w:color w:val="231F20"/>
                <w:sz w:val="20"/>
              </w:rPr>
              <w:t>select</w:t>
            </w:r>
            <w:r>
              <w:rPr>
                <w:color w:val="231F20"/>
                <w:spacing w:val="-11"/>
                <w:sz w:val="20"/>
              </w:rPr>
              <w:t xml:space="preserve"> </w:t>
            </w:r>
            <w:r>
              <w:rPr>
                <w:color w:val="231F20"/>
                <w:sz w:val="20"/>
              </w:rPr>
              <w:t>and</w:t>
            </w:r>
            <w:r>
              <w:rPr>
                <w:color w:val="231F20"/>
                <w:spacing w:val="-10"/>
                <w:sz w:val="20"/>
              </w:rPr>
              <w:t xml:space="preserve"> </w:t>
            </w:r>
            <w:r>
              <w:rPr>
                <w:color w:val="231F20"/>
                <w:sz w:val="20"/>
              </w:rPr>
              <w:t>use</w:t>
            </w:r>
            <w:r>
              <w:rPr>
                <w:color w:val="231F20"/>
                <w:spacing w:val="-12"/>
                <w:sz w:val="20"/>
              </w:rPr>
              <w:t xml:space="preserve"> </w:t>
            </w:r>
            <w:r>
              <w:rPr>
                <w:color w:val="231F20"/>
                <w:sz w:val="20"/>
              </w:rPr>
              <w:t>technology</w:t>
            </w:r>
            <w:r>
              <w:rPr>
                <w:color w:val="231F20"/>
                <w:spacing w:val="-10"/>
                <w:sz w:val="20"/>
              </w:rPr>
              <w:t xml:space="preserve"> </w:t>
            </w:r>
            <w:r>
              <w:rPr>
                <w:color w:val="231F20"/>
                <w:sz w:val="20"/>
              </w:rPr>
              <w:t>for particular</w:t>
            </w:r>
            <w:r>
              <w:rPr>
                <w:color w:val="231F20"/>
                <w:spacing w:val="-10"/>
                <w:sz w:val="20"/>
              </w:rPr>
              <w:t xml:space="preserve"> </w:t>
            </w:r>
            <w:r>
              <w:rPr>
                <w:color w:val="231F20"/>
                <w:sz w:val="20"/>
              </w:rPr>
              <w:t>purposes.</w:t>
            </w:r>
          </w:p>
        </w:tc>
      </w:tr>
      <w:tr w:rsidR="00E06B0C" w:rsidRPr="00621F33" w14:paraId="1C85EEAF" w14:textId="677FF336" w:rsidTr="00C35018">
        <w:trPr>
          <w:trHeight w:val="58"/>
        </w:trPr>
        <w:tc>
          <w:tcPr>
            <w:tcW w:w="15388" w:type="dxa"/>
            <w:gridSpan w:val="7"/>
            <w:shd w:val="clear" w:color="auto" w:fill="0E57C4" w:themeFill="background2" w:themeFillShade="80"/>
          </w:tcPr>
          <w:p w14:paraId="23A71573" w14:textId="73FCE528" w:rsidR="00E06B0C" w:rsidRPr="00C35018" w:rsidRDefault="00E06B0C" w:rsidP="00E06B0C">
            <w:pPr>
              <w:jc w:val="center"/>
              <w:rPr>
                <w:rFonts w:ascii="Arial" w:hAnsi="Arial" w:cs="Arial"/>
                <w:b/>
                <w:color w:val="FFFFFF" w:themeColor="background1"/>
                <w:sz w:val="20"/>
                <w:szCs w:val="20"/>
              </w:rPr>
            </w:pPr>
            <w:r w:rsidRPr="007B41D8">
              <w:rPr>
                <w:rFonts w:ascii="Arial" w:hAnsi="Arial" w:cs="Arial"/>
                <w:b/>
                <w:color w:val="FFFFFF"/>
                <w:sz w:val="28"/>
                <w:szCs w:val="28"/>
              </w:rPr>
              <w:lastRenderedPageBreak/>
              <w:t>Progressive curriculum plan ~ key NC end points Y1-Y6</w:t>
            </w:r>
          </w:p>
        </w:tc>
      </w:tr>
      <w:tr w:rsidR="00066334" w:rsidRPr="00621F33" w14:paraId="5EF3C3C5" w14:textId="77777777" w:rsidTr="00846DCC">
        <w:trPr>
          <w:trHeight w:val="58"/>
        </w:trPr>
        <w:tc>
          <w:tcPr>
            <w:tcW w:w="828" w:type="dxa"/>
            <w:shd w:val="clear" w:color="auto" w:fill="FFFFFF" w:themeFill="background1"/>
          </w:tcPr>
          <w:p w14:paraId="19E95235" w14:textId="373DF3CF" w:rsidR="00066334" w:rsidRDefault="00066334" w:rsidP="00066334">
            <w:pPr>
              <w:rPr>
                <w:rFonts w:ascii="Arial" w:hAnsi="Arial" w:cs="Arial"/>
                <w:b/>
                <w:sz w:val="20"/>
                <w:szCs w:val="20"/>
              </w:rPr>
            </w:pPr>
          </w:p>
        </w:tc>
        <w:tc>
          <w:tcPr>
            <w:tcW w:w="4819" w:type="dxa"/>
            <w:gridSpan w:val="2"/>
            <w:shd w:val="clear" w:color="auto" w:fill="4A66AC"/>
          </w:tcPr>
          <w:p w14:paraId="4968715B" w14:textId="23A98C09" w:rsidR="00066334" w:rsidRPr="0083291E" w:rsidRDefault="00066334" w:rsidP="00066334">
            <w:pPr>
              <w:jc w:val="center"/>
              <w:rPr>
                <w:rFonts w:ascii="Arial" w:hAnsi="Arial" w:cs="Arial"/>
                <w:b/>
                <w:bCs/>
                <w:color w:val="FFFFFF" w:themeColor="background1"/>
                <w:sz w:val="20"/>
                <w:szCs w:val="20"/>
                <w:highlight w:val="yellow"/>
              </w:rPr>
            </w:pPr>
            <w:r w:rsidRPr="00442B59">
              <w:rPr>
                <w:rFonts w:ascii="Arial" w:hAnsi="Arial" w:cs="Arial"/>
                <w:b/>
                <w:color w:val="FFFFFF"/>
                <w:sz w:val="24"/>
                <w:szCs w:val="24"/>
              </w:rPr>
              <w:t>KS1</w:t>
            </w:r>
          </w:p>
        </w:tc>
        <w:tc>
          <w:tcPr>
            <w:tcW w:w="4678" w:type="dxa"/>
            <w:gridSpan w:val="2"/>
            <w:shd w:val="clear" w:color="auto" w:fill="4A66AC"/>
          </w:tcPr>
          <w:p w14:paraId="703C675F" w14:textId="3A6DF256" w:rsidR="00066334" w:rsidRDefault="00066334" w:rsidP="00066334">
            <w:pPr>
              <w:jc w:val="center"/>
              <w:rPr>
                <w:rFonts w:ascii="Arial" w:hAnsi="Arial" w:cs="Arial"/>
                <w:b/>
                <w:sz w:val="20"/>
                <w:szCs w:val="20"/>
              </w:rPr>
            </w:pPr>
            <w:r w:rsidRPr="00442B59">
              <w:rPr>
                <w:rFonts w:ascii="Arial" w:hAnsi="Arial" w:cs="Arial"/>
                <w:b/>
                <w:color w:val="FFFFFF"/>
                <w:sz w:val="24"/>
                <w:szCs w:val="24"/>
              </w:rPr>
              <w:t>LKS2</w:t>
            </w:r>
          </w:p>
        </w:tc>
        <w:tc>
          <w:tcPr>
            <w:tcW w:w="5063" w:type="dxa"/>
            <w:gridSpan w:val="2"/>
            <w:shd w:val="clear" w:color="auto" w:fill="4A66AC"/>
          </w:tcPr>
          <w:p w14:paraId="0B5F37FE" w14:textId="26F6A882" w:rsidR="00066334" w:rsidRDefault="00066334" w:rsidP="00066334">
            <w:pPr>
              <w:jc w:val="center"/>
              <w:rPr>
                <w:rFonts w:ascii="Arial" w:hAnsi="Arial" w:cs="Arial"/>
                <w:b/>
                <w:sz w:val="20"/>
                <w:szCs w:val="20"/>
              </w:rPr>
            </w:pPr>
            <w:r w:rsidRPr="00442B59">
              <w:rPr>
                <w:rFonts w:ascii="Arial" w:hAnsi="Arial" w:cs="Arial"/>
                <w:b/>
                <w:color w:val="FFFFFF"/>
                <w:sz w:val="24"/>
                <w:szCs w:val="24"/>
              </w:rPr>
              <w:t>UKS2</w:t>
            </w:r>
          </w:p>
        </w:tc>
      </w:tr>
      <w:tr w:rsidR="00846DCC" w:rsidRPr="00621F33" w14:paraId="3F57DFA1" w14:textId="77777777" w:rsidTr="00846DCC">
        <w:trPr>
          <w:cantSplit/>
          <w:trHeight w:val="1134"/>
        </w:trPr>
        <w:tc>
          <w:tcPr>
            <w:tcW w:w="828" w:type="dxa"/>
            <w:shd w:val="clear" w:color="auto" w:fill="85B2F6" w:themeFill="background2" w:themeFillShade="E6"/>
            <w:textDirection w:val="btLr"/>
          </w:tcPr>
          <w:p w14:paraId="48AA34C2" w14:textId="60566C5F" w:rsidR="00846DCC" w:rsidRPr="00846DCC" w:rsidRDefault="00846DCC" w:rsidP="00846DCC">
            <w:pPr>
              <w:ind w:left="113" w:right="113"/>
              <w:rPr>
                <w:rFonts w:ascii="Arial" w:hAnsi="Arial" w:cs="Arial"/>
                <w:b/>
                <w:sz w:val="24"/>
                <w:szCs w:val="24"/>
              </w:rPr>
            </w:pPr>
            <w:r w:rsidRPr="00846DCC">
              <w:rPr>
                <w:b/>
                <w:color w:val="FFFFFF"/>
                <w:sz w:val="24"/>
                <w:szCs w:val="24"/>
              </w:rPr>
              <w:t>Multimedia Text and Images</w:t>
            </w:r>
          </w:p>
        </w:tc>
        <w:tc>
          <w:tcPr>
            <w:tcW w:w="4819" w:type="dxa"/>
            <w:gridSpan w:val="2"/>
          </w:tcPr>
          <w:p w14:paraId="39F52761" w14:textId="77777777" w:rsidR="00846DCC" w:rsidRDefault="00846DCC" w:rsidP="00846DCC">
            <w:pPr>
              <w:pStyle w:val="TableParagraph"/>
              <w:spacing w:before="23"/>
              <w:ind w:left="83" w:right="105"/>
              <w:rPr>
                <w:sz w:val="17"/>
              </w:rPr>
            </w:pPr>
            <w:r>
              <w:rPr>
                <w:color w:val="1C1C1C"/>
                <w:sz w:val="17"/>
              </w:rPr>
              <w:t>Children begin to understand the particular purposes technology can be used for and that by adding text and images you can communicate with technology. Children develop their skills in typing, selecting tools and organising information.</w:t>
            </w:r>
          </w:p>
          <w:p w14:paraId="0CF47DAC" w14:textId="77777777" w:rsidR="00846DCC" w:rsidRDefault="00846DCC" w:rsidP="00846DCC">
            <w:pPr>
              <w:pStyle w:val="TableParagraph"/>
              <w:ind w:left="84"/>
              <w:rPr>
                <w:b/>
                <w:sz w:val="17"/>
              </w:rPr>
            </w:pPr>
            <w:r>
              <w:rPr>
                <w:b/>
                <w:color w:val="1C1C1C"/>
                <w:sz w:val="17"/>
              </w:rPr>
              <w:t>KS1 Computing National Curriculum</w:t>
            </w:r>
          </w:p>
          <w:p w14:paraId="1A85E343" w14:textId="77777777" w:rsidR="00846DCC" w:rsidRDefault="00846DCC" w:rsidP="00846DCC">
            <w:pPr>
              <w:pStyle w:val="TableParagraph"/>
              <w:ind w:left="84" w:right="109"/>
              <w:rPr>
                <w:sz w:val="17"/>
              </w:rPr>
            </w:pPr>
            <w:r>
              <w:rPr>
                <w:color w:val="1C1C1C"/>
                <w:sz w:val="17"/>
              </w:rPr>
              <w:t>Children use technology purposefully to create, organise, store, manipulate and retrieve digital content.</w:t>
            </w:r>
          </w:p>
          <w:p w14:paraId="1D6C4886" w14:textId="77777777" w:rsidR="00846DCC" w:rsidRDefault="00846DCC" w:rsidP="00846DCC">
            <w:pPr>
              <w:pStyle w:val="TableParagraph"/>
              <w:spacing w:before="119"/>
              <w:ind w:left="84"/>
              <w:rPr>
                <w:sz w:val="17"/>
              </w:rPr>
            </w:pPr>
            <w:r>
              <w:rPr>
                <w:color w:val="1C1C1C"/>
                <w:sz w:val="17"/>
              </w:rPr>
              <w:t>Children can:</w:t>
            </w:r>
          </w:p>
          <w:p w14:paraId="5E270595" w14:textId="77777777" w:rsidR="00846DCC" w:rsidRDefault="00846DCC" w:rsidP="00846DCC">
            <w:pPr>
              <w:pStyle w:val="TableParagraph"/>
              <w:numPr>
                <w:ilvl w:val="0"/>
                <w:numId w:val="14"/>
              </w:numPr>
              <w:tabs>
                <w:tab w:val="left" w:pos="443"/>
                <w:tab w:val="left" w:pos="444"/>
              </w:tabs>
              <w:spacing w:before="58" w:line="237" w:lineRule="auto"/>
              <w:ind w:right="81"/>
              <w:rPr>
                <w:sz w:val="17"/>
              </w:rPr>
            </w:pPr>
            <w:bookmarkStart w:id="0" w:name="a_add_text_strings,_text_boxes_and_show_"/>
            <w:bookmarkEnd w:id="0"/>
            <w:r>
              <w:rPr>
                <w:color w:val="1C1C1C"/>
                <w:sz w:val="17"/>
              </w:rPr>
              <w:t>add text strings, text boxes and show and hide objects and images, manipulating the</w:t>
            </w:r>
            <w:r>
              <w:rPr>
                <w:color w:val="1C1C1C"/>
                <w:spacing w:val="-3"/>
                <w:sz w:val="17"/>
              </w:rPr>
              <w:t xml:space="preserve"> </w:t>
            </w:r>
            <w:r>
              <w:rPr>
                <w:color w:val="1C1C1C"/>
                <w:sz w:val="17"/>
              </w:rPr>
              <w:t>features;</w:t>
            </w:r>
          </w:p>
          <w:p w14:paraId="1A0E1B38" w14:textId="77777777" w:rsidR="00846DCC" w:rsidRDefault="00846DCC" w:rsidP="00846DCC">
            <w:pPr>
              <w:pStyle w:val="TableParagraph"/>
              <w:numPr>
                <w:ilvl w:val="0"/>
                <w:numId w:val="14"/>
              </w:numPr>
              <w:tabs>
                <w:tab w:val="left" w:pos="443"/>
                <w:tab w:val="left" w:pos="444"/>
              </w:tabs>
              <w:spacing w:before="58" w:line="235" w:lineRule="auto"/>
              <w:ind w:right="259"/>
              <w:rPr>
                <w:sz w:val="17"/>
              </w:rPr>
            </w:pPr>
            <w:bookmarkStart w:id="1" w:name="b_use_various_tools,_such_as_brushes,_pe"/>
            <w:bookmarkEnd w:id="1"/>
            <w:r>
              <w:rPr>
                <w:color w:val="1C1C1C"/>
                <w:sz w:val="17"/>
              </w:rPr>
              <w:t>use various tools, such as brushes, pens, eraser, stamps and shapes, and set the size, colour and</w:t>
            </w:r>
            <w:r>
              <w:rPr>
                <w:color w:val="1C1C1C"/>
                <w:spacing w:val="-12"/>
                <w:sz w:val="17"/>
              </w:rPr>
              <w:t xml:space="preserve"> </w:t>
            </w:r>
            <w:r>
              <w:rPr>
                <w:color w:val="1C1C1C"/>
                <w:sz w:val="17"/>
              </w:rPr>
              <w:t>shape;</w:t>
            </w:r>
          </w:p>
          <w:p w14:paraId="2A36F103" w14:textId="77777777" w:rsidR="00846DCC" w:rsidRDefault="00846DCC" w:rsidP="00846DCC">
            <w:pPr>
              <w:pStyle w:val="TableParagraph"/>
              <w:numPr>
                <w:ilvl w:val="0"/>
                <w:numId w:val="14"/>
              </w:numPr>
              <w:tabs>
                <w:tab w:val="left" w:pos="443"/>
                <w:tab w:val="left" w:pos="444"/>
              </w:tabs>
              <w:spacing w:before="59" w:line="235" w:lineRule="auto"/>
              <w:ind w:right="419"/>
              <w:rPr>
                <w:sz w:val="17"/>
              </w:rPr>
            </w:pPr>
            <w:r>
              <w:rPr>
                <w:color w:val="1C1C1C"/>
                <w:sz w:val="17"/>
              </w:rPr>
              <w:t>use applications and devices in order to communicate ideas, work, messages and demonstrate</w:t>
            </w:r>
            <w:r>
              <w:rPr>
                <w:color w:val="1C1C1C"/>
                <w:spacing w:val="-8"/>
                <w:sz w:val="17"/>
              </w:rPr>
              <w:t xml:space="preserve"> </w:t>
            </w:r>
            <w:r>
              <w:rPr>
                <w:color w:val="1C1C1C"/>
                <w:sz w:val="17"/>
              </w:rPr>
              <w:t>control;</w:t>
            </w:r>
          </w:p>
          <w:p w14:paraId="18C8C660" w14:textId="77777777" w:rsidR="00846DCC" w:rsidRDefault="00846DCC" w:rsidP="00846DCC">
            <w:pPr>
              <w:pStyle w:val="TableParagraph"/>
              <w:numPr>
                <w:ilvl w:val="0"/>
                <w:numId w:val="14"/>
              </w:numPr>
              <w:tabs>
                <w:tab w:val="left" w:pos="443"/>
                <w:tab w:val="left" w:pos="444"/>
              </w:tabs>
              <w:spacing w:before="55"/>
              <w:rPr>
                <w:sz w:val="17"/>
              </w:rPr>
            </w:pPr>
            <w:bookmarkStart w:id="2" w:name="d_save,_retrieve_and_organise_work;"/>
            <w:bookmarkEnd w:id="2"/>
            <w:r>
              <w:rPr>
                <w:color w:val="1C1C1C"/>
                <w:sz w:val="17"/>
              </w:rPr>
              <w:t>save, retrieve and organise</w:t>
            </w:r>
            <w:r>
              <w:rPr>
                <w:color w:val="1C1C1C"/>
                <w:spacing w:val="-5"/>
                <w:sz w:val="17"/>
              </w:rPr>
              <w:t xml:space="preserve"> </w:t>
            </w:r>
            <w:r>
              <w:rPr>
                <w:color w:val="1C1C1C"/>
                <w:sz w:val="17"/>
              </w:rPr>
              <w:t>work;</w:t>
            </w:r>
          </w:p>
          <w:p w14:paraId="332EF2F0" w14:textId="696F12E2" w:rsidR="00846DCC" w:rsidRDefault="00846DCC" w:rsidP="00846DCC">
            <w:pPr>
              <w:jc w:val="center"/>
              <w:rPr>
                <w:rFonts w:ascii="Arial" w:hAnsi="Arial" w:cs="Arial"/>
                <w:b/>
                <w:sz w:val="20"/>
                <w:szCs w:val="20"/>
              </w:rPr>
            </w:pPr>
            <w:r w:rsidRPr="001E5FB4">
              <w:rPr>
                <w:color w:val="00B050"/>
                <w:sz w:val="17"/>
              </w:rPr>
              <w:t>use key vocabulary to demonstrate knowledge and understanding in this strand: paint, colour, brush, tools, settings, undo, redo, text, image, size, poster, launch, application, software, window, minimise, restore, size, move, screen, close, click, drag, log on, log off, keyboards, keys, mouse, click, button, double click, drag,</w:t>
            </w:r>
            <w:r w:rsidRPr="001E5FB4">
              <w:rPr>
                <w:color w:val="00B050"/>
                <w:spacing w:val="-9"/>
                <w:sz w:val="17"/>
              </w:rPr>
              <w:t xml:space="preserve"> </w:t>
            </w:r>
            <w:r w:rsidRPr="001E5FB4">
              <w:rPr>
                <w:color w:val="00B050"/>
                <w:sz w:val="17"/>
              </w:rPr>
              <w:t>present.</w:t>
            </w:r>
          </w:p>
        </w:tc>
        <w:tc>
          <w:tcPr>
            <w:tcW w:w="4678" w:type="dxa"/>
            <w:gridSpan w:val="2"/>
          </w:tcPr>
          <w:p w14:paraId="65346947" w14:textId="77777777" w:rsidR="00846DCC" w:rsidRDefault="00846DCC" w:rsidP="00846DCC">
            <w:pPr>
              <w:pStyle w:val="TableParagraph"/>
              <w:spacing w:before="23"/>
              <w:ind w:left="83" w:right="221"/>
              <w:rPr>
                <w:sz w:val="17"/>
              </w:rPr>
            </w:pPr>
            <w:r>
              <w:rPr>
                <w:color w:val="1C1C1C"/>
                <w:sz w:val="17"/>
              </w:rPr>
              <w:t>Children develop their skills of formatting using keyboard commands, organising their work to demonstrate effect. In LKS2, they will have the opportunity to express themselves more through digital technology, art, PowerPoint and posters. Children should continue to demonstrate control when operating tools as in KS1.</w:t>
            </w:r>
          </w:p>
          <w:p w14:paraId="26B7A854" w14:textId="77777777" w:rsidR="00846DCC" w:rsidRDefault="00846DCC" w:rsidP="00846DCC">
            <w:pPr>
              <w:pStyle w:val="TableParagraph"/>
              <w:ind w:left="83"/>
              <w:rPr>
                <w:b/>
                <w:sz w:val="17"/>
              </w:rPr>
            </w:pPr>
            <w:r>
              <w:rPr>
                <w:b/>
                <w:color w:val="1C1C1C"/>
                <w:sz w:val="17"/>
              </w:rPr>
              <w:t>KS2 Computing National Curriculum</w:t>
            </w:r>
          </w:p>
          <w:p w14:paraId="6EC168B1" w14:textId="77777777" w:rsidR="00846DCC" w:rsidRDefault="00846DCC" w:rsidP="00846DCC">
            <w:pPr>
              <w:pStyle w:val="TableParagraph"/>
              <w:ind w:left="83" w:right="62"/>
              <w:rPr>
                <w:sz w:val="17"/>
              </w:rPr>
            </w:pPr>
            <w:r>
              <w:rPr>
                <w:color w:val="1C1C1C"/>
                <w:sz w:val="17"/>
              </w:rPr>
              <w:t>Children understand computer networks, including the internet; how they can provide multiple services, such as the world wide web, and the opportunities they offer for communication and collaboration. They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CDA47C3" w14:textId="77777777" w:rsidR="00846DCC" w:rsidRDefault="00846DCC" w:rsidP="00846DCC">
            <w:pPr>
              <w:pStyle w:val="TableParagraph"/>
              <w:spacing w:before="119"/>
              <w:ind w:left="83"/>
              <w:rPr>
                <w:sz w:val="17"/>
              </w:rPr>
            </w:pPr>
            <w:r>
              <w:rPr>
                <w:color w:val="1C1C1C"/>
                <w:sz w:val="17"/>
              </w:rPr>
              <w:t>Children can:</w:t>
            </w:r>
          </w:p>
          <w:p w14:paraId="2CFFC840" w14:textId="77777777" w:rsidR="00846DCC" w:rsidRDefault="00846DCC" w:rsidP="00846DCC">
            <w:pPr>
              <w:pStyle w:val="TableParagraph"/>
              <w:numPr>
                <w:ilvl w:val="0"/>
                <w:numId w:val="15"/>
              </w:numPr>
              <w:tabs>
                <w:tab w:val="left" w:pos="443"/>
                <w:tab w:val="left" w:pos="444"/>
              </w:tabs>
              <w:spacing w:before="57" w:line="237" w:lineRule="auto"/>
              <w:ind w:right="204"/>
              <w:rPr>
                <w:sz w:val="17"/>
              </w:rPr>
            </w:pPr>
            <w:bookmarkStart w:id="3" w:name="a_create_different_effects_with_differen"/>
            <w:bookmarkEnd w:id="3"/>
            <w:r>
              <w:rPr>
                <w:color w:val="1C1C1C"/>
                <w:sz w:val="17"/>
              </w:rPr>
              <w:t>create different effects with different technological tools, demonstrating control;</w:t>
            </w:r>
          </w:p>
          <w:p w14:paraId="6BB212DE" w14:textId="77777777" w:rsidR="00846DCC" w:rsidRDefault="00846DCC" w:rsidP="00846DCC">
            <w:pPr>
              <w:pStyle w:val="TableParagraph"/>
              <w:numPr>
                <w:ilvl w:val="0"/>
                <w:numId w:val="15"/>
              </w:numPr>
              <w:tabs>
                <w:tab w:val="left" w:pos="443"/>
                <w:tab w:val="left" w:pos="444"/>
              </w:tabs>
              <w:spacing w:before="59" w:line="235" w:lineRule="auto"/>
              <w:ind w:right="224"/>
              <w:rPr>
                <w:sz w:val="17"/>
              </w:rPr>
            </w:pPr>
            <w:bookmarkStart w:id="4" w:name="b_use_appropriate_keyboard_commands_to_a"/>
            <w:bookmarkEnd w:id="4"/>
            <w:r>
              <w:rPr>
                <w:color w:val="1C1C1C"/>
                <w:sz w:val="17"/>
              </w:rPr>
              <w:t xml:space="preserve">use appropriate keyboard commands to amend text on </w:t>
            </w:r>
            <w:r>
              <w:rPr>
                <w:color w:val="1C1C1C"/>
                <w:sz w:val="17"/>
              </w:rPr>
              <w:br/>
              <w:t>a device;</w:t>
            </w:r>
          </w:p>
          <w:p w14:paraId="298AC3C3" w14:textId="77777777" w:rsidR="00846DCC" w:rsidRDefault="00846DCC" w:rsidP="00846DCC">
            <w:pPr>
              <w:pStyle w:val="TableParagraph"/>
              <w:numPr>
                <w:ilvl w:val="0"/>
                <w:numId w:val="15"/>
              </w:numPr>
              <w:tabs>
                <w:tab w:val="left" w:pos="443"/>
                <w:tab w:val="left" w:pos="444"/>
              </w:tabs>
              <w:spacing w:before="59" w:line="235" w:lineRule="auto"/>
              <w:ind w:right="419"/>
              <w:rPr>
                <w:sz w:val="17"/>
              </w:rPr>
            </w:pPr>
            <w:bookmarkStart w:id="5" w:name="c_use_applications_and_devices_in_order_"/>
            <w:bookmarkEnd w:id="5"/>
            <w:r>
              <w:rPr>
                <w:color w:val="1C1C1C"/>
                <w:sz w:val="17"/>
              </w:rPr>
              <w:t>use applications and devices in order to communicate ideas, work, and</w:t>
            </w:r>
            <w:r>
              <w:rPr>
                <w:color w:val="1C1C1C"/>
                <w:spacing w:val="-7"/>
                <w:sz w:val="17"/>
              </w:rPr>
              <w:t xml:space="preserve"> </w:t>
            </w:r>
            <w:r>
              <w:rPr>
                <w:color w:val="1C1C1C"/>
                <w:sz w:val="17"/>
              </w:rPr>
              <w:t>messages;</w:t>
            </w:r>
          </w:p>
          <w:p w14:paraId="4B84E615" w14:textId="77777777" w:rsidR="00846DCC" w:rsidRDefault="00846DCC" w:rsidP="00846DCC">
            <w:pPr>
              <w:pStyle w:val="TableParagraph"/>
              <w:numPr>
                <w:ilvl w:val="0"/>
                <w:numId w:val="15"/>
              </w:numPr>
              <w:tabs>
                <w:tab w:val="left" w:pos="443"/>
                <w:tab w:val="left" w:pos="444"/>
              </w:tabs>
              <w:spacing w:before="55"/>
              <w:rPr>
                <w:sz w:val="17"/>
              </w:rPr>
            </w:pPr>
            <w:bookmarkStart w:id="6" w:name="d_save,_retrieve_and_evaluate_work,_maki"/>
            <w:bookmarkEnd w:id="6"/>
            <w:r>
              <w:rPr>
                <w:color w:val="1C1C1C"/>
                <w:sz w:val="17"/>
              </w:rPr>
              <w:t>save, retrieve and evaluate work, making</w:t>
            </w:r>
            <w:r>
              <w:rPr>
                <w:color w:val="1C1C1C"/>
                <w:spacing w:val="-13"/>
                <w:sz w:val="17"/>
              </w:rPr>
              <w:t xml:space="preserve"> </w:t>
            </w:r>
            <w:r>
              <w:rPr>
                <w:color w:val="1C1C1C"/>
                <w:sz w:val="17"/>
              </w:rPr>
              <w:t>amendments;</w:t>
            </w:r>
          </w:p>
          <w:p w14:paraId="447B9017" w14:textId="77777777" w:rsidR="00846DCC" w:rsidRDefault="00846DCC" w:rsidP="00846DCC">
            <w:pPr>
              <w:pStyle w:val="TableParagraph"/>
              <w:numPr>
                <w:ilvl w:val="0"/>
                <w:numId w:val="15"/>
              </w:numPr>
              <w:tabs>
                <w:tab w:val="left" w:pos="443"/>
                <w:tab w:val="left" w:pos="444"/>
              </w:tabs>
              <w:spacing w:before="56" w:line="235" w:lineRule="auto"/>
              <w:ind w:right="121"/>
              <w:rPr>
                <w:sz w:val="17"/>
              </w:rPr>
            </w:pPr>
            <w:r>
              <w:rPr>
                <w:color w:val="1C1C1C"/>
                <w:sz w:val="17"/>
              </w:rPr>
              <w:t>insert a picture/text/graph/hyperlink from the internet or a personal</w:t>
            </w:r>
            <w:r>
              <w:rPr>
                <w:color w:val="1C1C1C"/>
                <w:spacing w:val="-3"/>
                <w:sz w:val="17"/>
              </w:rPr>
              <w:t xml:space="preserve"> </w:t>
            </w:r>
            <w:r>
              <w:rPr>
                <w:color w:val="1C1C1C"/>
                <w:sz w:val="17"/>
              </w:rPr>
              <w:t>file;</w:t>
            </w:r>
          </w:p>
          <w:p w14:paraId="1E5C0F7D" w14:textId="5353A1BD" w:rsidR="00846DCC" w:rsidRDefault="00846DCC" w:rsidP="00846DCC">
            <w:pPr>
              <w:jc w:val="center"/>
              <w:rPr>
                <w:rFonts w:ascii="Arial" w:hAnsi="Arial" w:cs="Arial"/>
                <w:b/>
                <w:sz w:val="20"/>
                <w:szCs w:val="20"/>
              </w:rPr>
            </w:pPr>
            <w:r w:rsidRPr="001E5FB4">
              <w:rPr>
                <w:color w:val="00B050"/>
                <w:sz w:val="17"/>
              </w:rPr>
              <w:t>use key vocabulary to demonstrate knowledge and understanding in this strand: 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1E5FB4">
              <w:rPr>
                <w:color w:val="00B050"/>
                <w:spacing w:val="-11"/>
                <w:sz w:val="17"/>
              </w:rPr>
              <w:t xml:space="preserve"> </w:t>
            </w:r>
            <w:r w:rsidRPr="001E5FB4">
              <w:rPr>
                <w:color w:val="00B050"/>
                <w:sz w:val="17"/>
              </w:rPr>
              <w:t>spellcheck.</w:t>
            </w:r>
          </w:p>
        </w:tc>
        <w:tc>
          <w:tcPr>
            <w:tcW w:w="5063" w:type="dxa"/>
            <w:gridSpan w:val="2"/>
          </w:tcPr>
          <w:p w14:paraId="4A70B244" w14:textId="77777777" w:rsidR="00846DCC" w:rsidRDefault="00846DCC" w:rsidP="00846DCC">
            <w:pPr>
              <w:pStyle w:val="TableParagraph"/>
              <w:spacing w:before="23"/>
              <w:ind w:left="83" w:right="76"/>
              <w:rPr>
                <w:sz w:val="17"/>
              </w:rPr>
            </w:pPr>
            <w:r>
              <w:rPr>
                <w:color w:val="1C1C1C"/>
                <w:sz w:val="17"/>
              </w:rPr>
              <w:t>Children begin to look at new software, creating 3D models and learning how to orbit, zoom and develop their editing skills further. They become more confident in inserting links, images and formatting text to create effect.</w:t>
            </w:r>
          </w:p>
          <w:p w14:paraId="6073B60A" w14:textId="77777777" w:rsidR="00846DCC" w:rsidRDefault="00846DCC" w:rsidP="00846DCC">
            <w:pPr>
              <w:pStyle w:val="TableParagraph"/>
              <w:ind w:left="83"/>
              <w:rPr>
                <w:b/>
                <w:sz w:val="17"/>
              </w:rPr>
            </w:pPr>
            <w:r>
              <w:rPr>
                <w:b/>
                <w:color w:val="1C1C1C"/>
                <w:sz w:val="17"/>
              </w:rPr>
              <w:t>KS2 Computing National Curriculum</w:t>
            </w:r>
          </w:p>
          <w:p w14:paraId="521B8795" w14:textId="77777777" w:rsidR="00846DCC" w:rsidRDefault="00846DCC" w:rsidP="00846DCC">
            <w:pPr>
              <w:pStyle w:val="TableParagraph"/>
              <w:ind w:left="83" w:right="258"/>
              <w:rPr>
                <w:sz w:val="17"/>
              </w:rPr>
            </w:pPr>
            <w:r>
              <w:rPr>
                <w:color w:val="1C1C1C"/>
                <w:sz w:val="17"/>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52D32D4" w14:textId="77777777" w:rsidR="00846DCC" w:rsidRDefault="00846DCC" w:rsidP="00846DCC">
            <w:pPr>
              <w:pStyle w:val="TableParagraph"/>
              <w:spacing w:before="119"/>
              <w:ind w:left="83"/>
              <w:rPr>
                <w:sz w:val="17"/>
              </w:rPr>
            </w:pPr>
            <w:r>
              <w:rPr>
                <w:color w:val="1C1C1C"/>
                <w:sz w:val="17"/>
              </w:rPr>
              <w:t>Children can:</w:t>
            </w:r>
          </w:p>
          <w:p w14:paraId="32039E5F" w14:textId="77777777" w:rsidR="00846DCC" w:rsidRDefault="00846DCC" w:rsidP="00846DCC">
            <w:pPr>
              <w:pStyle w:val="TableParagraph"/>
              <w:numPr>
                <w:ilvl w:val="0"/>
                <w:numId w:val="16"/>
              </w:numPr>
              <w:tabs>
                <w:tab w:val="left" w:pos="443"/>
                <w:tab w:val="left" w:pos="444"/>
              </w:tabs>
              <w:spacing w:before="57" w:line="237" w:lineRule="auto"/>
              <w:ind w:right="318"/>
              <w:rPr>
                <w:sz w:val="17"/>
              </w:rPr>
            </w:pPr>
            <w:bookmarkStart w:id="7" w:name="a_use_the_skills_already_developed_to_cr"/>
            <w:bookmarkEnd w:id="7"/>
            <w:r>
              <w:rPr>
                <w:color w:val="1C1C1C"/>
                <w:sz w:val="17"/>
              </w:rPr>
              <w:t>use the skills already developed to create content using unfamiliar technology;</w:t>
            </w:r>
          </w:p>
          <w:p w14:paraId="4FDF748F" w14:textId="77777777" w:rsidR="00846DCC" w:rsidRDefault="00846DCC" w:rsidP="00846DCC">
            <w:pPr>
              <w:pStyle w:val="TableParagraph"/>
              <w:numPr>
                <w:ilvl w:val="0"/>
                <w:numId w:val="16"/>
              </w:numPr>
              <w:tabs>
                <w:tab w:val="left" w:pos="443"/>
                <w:tab w:val="left" w:pos="444"/>
              </w:tabs>
              <w:spacing w:before="59" w:line="235" w:lineRule="auto"/>
              <w:ind w:right="181"/>
              <w:rPr>
                <w:sz w:val="17"/>
              </w:rPr>
            </w:pPr>
            <w:bookmarkStart w:id="8" w:name="b_select,_use_and_combine_the_appropriat"/>
            <w:bookmarkEnd w:id="8"/>
            <w:r>
              <w:rPr>
                <w:color w:val="1C1C1C"/>
                <w:sz w:val="17"/>
              </w:rPr>
              <w:t>select, use and combine the appropriate technology tools to create effect;</w:t>
            </w:r>
          </w:p>
          <w:p w14:paraId="4A8767D1" w14:textId="77777777" w:rsidR="00846DCC" w:rsidRDefault="00846DCC" w:rsidP="00846DCC">
            <w:pPr>
              <w:pStyle w:val="TableParagraph"/>
              <w:numPr>
                <w:ilvl w:val="0"/>
                <w:numId w:val="16"/>
              </w:numPr>
              <w:tabs>
                <w:tab w:val="left" w:pos="443"/>
                <w:tab w:val="left" w:pos="444"/>
              </w:tabs>
              <w:spacing w:before="59" w:line="235" w:lineRule="auto"/>
              <w:ind w:right="206"/>
              <w:rPr>
                <w:sz w:val="17"/>
              </w:rPr>
            </w:pPr>
            <w:bookmarkStart w:id="9" w:name="c_review_and_improve_their_own_work_and_"/>
            <w:bookmarkEnd w:id="9"/>
            <w:r>
              <w:rPr>
                <w:color w:val="1C1C1C"/>
                <w:sz w:val="17"/>
              </w:rPr>
              <w:t>review and improve their own work and support others to improve their</w:t>
            </w:r>
            <w:r>
              <w:rPr>
                <w:color w:val="1C1C1C"/>
                <w:spacing w:val="2"/>
                <w:sz w:val="17"/>
              </w:rPr>
              <w:t xml:space="preserve"> </w:t>
            </w:r>
            <w:r>
              <w:rPr>
                <w:color w:val="1C1C1C"/>
                <w:sz w:val="17"/>
              </w:rPr>
              <w:t>work;</w:t>
            </w:r>
          </w:p>
          <w:p w14:paraId="47A69CE9" w14:textId="77777777" w:rsidR="00846DCC" w:rsidRDefault="00846DCC" w:rsidP="00846DCC">
            <w:pPr>
              <w:pStyle w:val="TableParagraph"/>
              <w:numPr>
                <w:ilvl w:val="0"/>
                <w:numId w:val="16"/>
              </w:numPr>
              <w:tabs>
                <w:tab w:val="left" w:pos="443"/>
                <w:tab w:val="left" w:pos="444"/>
              </w:tabs>
              <w:spacing w:before="59" w:line="235" w:lineRule="auto"/>
              <w:ind w:right="1071"/>
              <w:rPr>
                <w:sz w:val="17"/>
              </w:rPr>
            </w:pPr>
            <w:bookmarkStart w:id="10" w:name="d_save,_retrieve_and_evaluate_their_work"/>
            <w:bookmarkEnd w:id="10"/>
            <w:r>
              <w:rPr>
                <w:color w:val="1C1C1C"/>
                <w:sz w:val="17"/>
              </w:rPr>
              <w:t xml:space="preserve">save, retrieve and evaluate their work, </w:t>
            </w:r>
            <w:r>
              <w:rPr>
                <w:color w:val="1C1C1C"/>
                <w:sz w:val="17"/>
              </w:rPr>
              <w:br/>
              <w:t>making amendments;</w:t>
            </w:r>
          </w:p>
          <w:p w14:paraId="5DDE6445" w14:textId="77777777" w:rsidR="00846DCC" w:rsidRDefault="00846DCC" w:rsidP="00846DCC">
            <w:pPr>
              <w:pStyle w:val="TableParagraph"/>
              <w:numPr>
                <w:ilvl w:val="0"/>
                <w:numId w:val="16"/>
              </w:numPr>
              <w:tabs>
                <w:tab w:val="left" w:pos="443"/>
                <w:tab w:val="left" w:pos="444"/>
              </w:tabs>
              <w:spacing w:before="57" w:line="237" w:lineRule="auto"/>
              <w:ind w:right="254"/>
              <w:rPr>
                <w:sz w:val="17"/>
              </w:rPr>
            </w:pPr>
            <w:bookmarkStart w:id="11" w:name="e_insert_a_picture/text/graph/hyperlink_"/>
            <w:bookmarkEnd w:id="11"/>
            <w:r>
              <w:rPr>
                <w:color w:val="1C1C1C"/>
                <w:sz w:val="17"/>
              </w:rPr>
              <w:t>insert a picture/text/graph/hyperlink from the internet or personal</w:t>
            </w:r>
            <w:r>
              <w:rPr>
                <w:color w:val="1C1C1C"/>
                <w:spacing w:val="-3"/>
                <w:sz w:val="17"/>
              </w:rPr>
              <w:t xml:space="preserve"> </w:t>
            </w:r>
            <w:r>
              <w:rPr>
                <w:color w:val="1C1C1C"/>
                <w:sz w:val="17"/>
              </w:rPr>
              <w:t>file;</w:t>
            </w:r>
          </w:p>
          <w:p w14:paraId="20E65502" w14:textId="37B98BCD" w:rsidR="00846DCC" w:rsidRDefault="00846DCC" w:rsidP="00846DCC">
            <w:pPr>
              <w:jc w:val="center"/>
              <w:rPr>
                <w:rFonts w:ascii="Arial" w:hAnsi="Arial" w:cs="Arial"/>
                <w:b/>
                <w:sz w:val="20"/>
                <w:szCs w:val="20"/>
              </w:rPr>
            </w:pPr>
            <w:r w:rsidRPr="001E5FB4">
              <w:rPr>
                <w:color w:val="00B050"/>
                <w:sz w:val="17"/>
              </w:rPr>
              <w:t>use key vocabulary to demonstrate knowledge and understanding in this strand: window, layout, text, font, colour, format, heading, hyperlink, 2D shape, 3D shape, orbit, pan, zoom, eraser, dimension, measurement,</w:t>
            </w:r>
            <w:r w:rsidRPr="001E5FB4">
              <w:rPr>
                <w:color w:val="00B050"/>
                <w:spacing w:val="-15"/>
                <w:sz w:val="17"/>
              </w:rPr>
              <w:t xml:space="preserve"> </w:t>
            </w:r>
            <w:r w:rsidRPr="001E5FB4">
              <w:rPr>
                <w:color w:val="00B050"/>
                <w:sz w:val="17"/>
              </w:rPr>
              <w:t>guide.</w:t>
            </w:r>
          </w:p>
        </w:tc>
      </w:tr>
      <w:tr w:rsidR="001E5FB4" w:rsidRPr="00621F33" w14:paraId="51E71412" w14:textId="77777777" w:rsidTr="0012203E">
        <w:trPr>
          <w:cantSplit/>
          <w:trHeight w:val="1134"/>
        </w:trPr>
        <w:tc>
          <w:tcPr>
            <w:tcW w:w="828" w:type="dxa"/>
            <w:shd w:val="clear" w:color="auto" w:fill="85B2F6" w:themeFill="background2" w:themeFillShade="E6"/>
            <w:textDirection w:val="btLr"/>
          </w:tcPr>
          <w:p w14:paraId="179CB00E" w14:textId="5E0B210D" w:rsidR="001E5FB4" w:rsidRDefault="001E5FB4" w:rsidP="001E5FB4">
            <w:pPr>
              <w:ind w:left="113" w:right="113"/>
              <w:rPr>
                <w:rFonts w:ascii="Arial" w:hAnsi="Arial" w:cs="Arial"/>
                <w:b/>
                <w:sz w:val="20"/>
                <w:szCs w:val="20"/>
              </w:rPr>
            </w:pPr>
            <w:r>
              <w:rPr>
                <w:b/>
                <w:color w:val="FFFFFF"/>
                <w:sz w:val="19"/>
              </w:rPr>
              <w:lastRenderedPageBreak/>
              <w:t>Multimedia Sound and Motion</w:t>
            </w:r>
          </w:p>
        </w:tc>
        <w:tc>
          <w:tcPr>
            <w:tcW w:w="4819" w:type="dxa"/>
            <w:gridSpan w:val="2"/>
          </w:tcPr>
          <w:p w14:paraId="2627ED10" w14:textId="77777777" w:rsidR="001E5FB4" w:rsidRDefault="001E5FB4" w:rsidP="001E5FB4">
            <w:pPr>
              <w:pStyle w:val="TableParagraph"/>
              <w:spacing w:before="23"/>
              <w:ind w:left="84" w:right="327"/>
              <w:rPr>
                <w:sz w:val="17"/>
              </w:rPr>
            </w:pPr>
            <w:r>
              <w:rPr>
                <w:color w:val="1C1C1C"/>
                <w:sz w:val="17"/>
              </w:rPr>
              <w:t>Children begin to develop their creativity using technology through recording sound. Children will also begin to develop their editing skills and control of the tools.</w:t>
            </w:r>
          </w:p>
          <w:p w14:paraId="64BE36B5" w14:textId="77777777" w:rsidR="001E5FB4" w:rsidRDefault="001E5FB4" w:rsidP="001E5FB4">
            <w:pPr>
              <w:pStyle w:val="TableParagraph"/>
              <w:ind w:left="84"/>
              <w:rPr>
                <w:b/>
                <w:sz w:val="17"/>
              </w:rPr>
            </w:pPr>
            <w:bookmarkStart w:id="12" w:name="Children_use_technology_purposefully_to_"/>
            <w:bookmarkEnd w:id="12"/>
            <w:r>
              <w:rPr>
                <w:b/>
                <w:color w:val="1C1C1C"/>
                <w:sz w:val="17"/>
              </w:rPr>
              <w:t>KS1 Computing National Curriculum</w:t>
            </w:r>
          </w:p>
          <w:p w14:paraId="7045AAEC" w14:textId="77777777" w:rsidR="001E5FB4" w:rsidRDefault="001E5FB4" w:rsidP="001E5FB4">
            <w:pPr>
              <w:pStyle w:val="TableParagraph"/>
              <w:ind w:left="84" w:right="109"/>
              <w:rPr>
                <w:sz w:val="17"/>
              </w:rPr>
            </w:pPr>
            <w:r>
              <w:rPr>
                <w:color w:val="1C1C1C"/>
                <w:sz w:val="17"/>
              </w:rPr>
              <w:t>Children use technology purposefully to create, organise, store, manipulate and retrieve digital content.</w:t>
            </w:r>
          </w:p>
          <w:p w14:paraId="3BBB1286" w14:textId="77777777" w:rsidR="001E5FB4" w:rsidRDefault="001E5FB4" w:rsidP="001E5FB4">
            <w:pPr>
              <w:pStyle w:val="TableParagraph"/>
              <w:spacing w:before="119"/>
              <w:ind w:left="84"/>
              <w:rPr>
                <w:sz w:val="17"/>
              </w:rPr>
            </w:pPr>
            <w:r>
              <w:rPr>
                <w:color w:val="1C1C1C"/>
                <w:sz w:val="17"/>
              </w:rPr>
              <w:t>Children can:</w:t>
            </w:r>
          </w:p>
          <w:p w14:paraId="12C28303" w14:textId="77777777" w:rsidR="001E5FB4" w:rsidRDefault="001E5FB4" w:rsidP="001E5FB4">
            <w:pPr>
              <w:pStyle w:val="TableParagraph"/>
              <w:numPr>
                <w:ilvl w:val="0"/>
                <w:numId w:val="17"/>
              </w:numPr>
              <w:tabs>
                <w:tab w:val="left" w:pos="443"/>
                <w:tab w:val="left" w:pos="444"/>
              </w:tabs>
              <w:spacing w:before="56"/>
              <w:rPr>
                <w:sz w:val="17"/>
              </w:rPr>
            </w:pPr>
            <w:bookmarkStart w:id="13" w:name="a_use_software_to_record_sounds;"/>
            <w:bookmarkEnd w:id="13"/>
            <w:r>
              <w:rPr>
                <w:color w:val="1C1C1C"/>
                <w:sz w:val="17"/>
              </w:rPr>
              <w:t>use software to record</w:t>
            </w:r>
            <w:r>
              <w:rPr>
                <w:color w:val="1C1C1C"/>
                <w:spacing w:val="-6"/>
                <w:sz w:val="17"/>
              </w:rPr>
              <w:t xml:space="preserve"> </w:t>
            </w:r>
            <w:r>
              <w:rPr>
                <w:color w:val="1C1C1C"/>
                <w:sz w:val="17"/>
              </w:rPr>
              <w:t>sounds;</w:t>
            </w:r>
          </w:p>
          <w:p w14:paraId="4B28C5E2" w14:textId="77777777" w:rsidR="001E5FB4" w:rsidRDefault="001E5FB4" w:rsidP="001E5FB4">
            <w:pPr>
              <w:pStyle w:val="TableParagraph"/>
              <w:numPr>
                <w:ilvl w:val="0"/>
                <w:numId w:val="17"/>
              </w:numPr>
              <w:tabs>
                <w:tab w:val="left" w:pos="443"/>
                <w:tab w:val="left" w:pos="444"/>
              </w:tabs>
              <w:spacing w:before="50"/>
              <w:rPr>
                <w:sz w:val="17"/>
              </w:rPr>
            </w:pPr>
            <w:bookmarkStart w:id="14" w:name="b_change_sounds_recorded;"/>
            <w:bookmarkEnd w:id="14"/>
            <w:r>
              <w:rPr>
                <w:color w:val="1C1C1C"/>
                <w:sz w:val="17"/>
              </w:rPr>
              <w:t>change sounds recorded;</w:t>
            </w:r>
          </w:p>
          <w:p w14:paraId="763C46FD" w14:textId="77777777" w:rsidR="001E5FB4" w:rsidRDefault="001E5FB4" w:rsidP="001E5FB4">
            <w:pPr>
              <w:pStyle w:val="TableParagraph"/>
              <w:numPr>
                <w:ilvl w:val="0"/>
                <w:numId w:val="17"/>
              </w:numPr>
              <w:tabs>
                <w:tab w:val="left" w:pos="443"/>
                <w:tab w:val="left" w:pos="444"/>
              </w:tabs>
              <w:spacing w:before="53"/>
              <w:rPr>
                <w:sz w:val="17"/>
              </w:rPr>
            </w:pPr>
            <w:bookmarkStart w:id="15" w:name="c_save,_retrieve_and_organise_work;"/>
            <w:bookmarkEnd w:id="15"/>
            <w:r>
              <w:rPr>
                <w:color w:val="1C1C1C"/>
                <w:sz w:val="17"/>
              </w:rPr>
              <w:t>save, retrieve and organise</w:t>
            </w:r>
            <w:r>
              <w:rPr>
                <w:color w:val="1C1C1C"/>
                <w:spacing w:val="-5"/>
                <w:sz w:val="17"/>
              </w:rPr>
              <w:t xml:space="preserve"> </w:t>
            </w:r>
            <w:r>
              <w:rPr>
                <w:color w:val="1C1C1C"/>
                <w:sz w:val="17"/>
              </w:rPr>
              <w:t>work;</w:t>
            </w:r>
          </w:p>
          <w:p w14:paraId="28CF3CD9" w14:textId="017C5A97" w:rsidR="001E5FB4" w:rsidRDefault="001E5FB4" w:rsidP="001E5FB4">
            <w:pPr>
              <w:jc w:val="center"/>
              <w:rPr>
                <w:rFonts w:ascii="Arial" w:hAnsi="Arial" w:cs="Arial"/>
                <w:b/>
                <w:sz w:val="20"/>
                <w:szCs w:val="20"/>
              </w:rPr>
            </w:pPr>
            <w:r w:rsidRPr="001E5FB4">
              <w:rPr>
                <w:color w:val="00B050"/>
                <w:sz w:val="17"/>
              </w:rPr>
              <w:t>use key vocabulary to demonstrate knowledge and understanding in this strand: commands, add</w:t>
            </w:r>
            <w:r w:rsidRPr="001E5FB4">
              <w:rPr>
                <w:color w:val="00B050"/>
                <w:spacing w:val="-14"/>
                <w:sz w:val="17"/>
              </w:rPr>
              <w:t xml:space="preserve"> </w:t>
            </w:r>
            <w:r w:rsidRPr="001E5FB4">
              <w:rPr>
                <w:color w:val="00B050"/>
                <w:sz w:val="17"/>
              </w:rPr>
              <w:t>sound.</w:t>
            </w:r>
          </w:p>
        </w:tc>
        <w:tc>
          <w:tcPr>
            <w:tcW w:w="4678" w:type="dxa"/>
            <w:gridSpan w:val="2"/>
          </w:tcPr>
          <w:p w14:paraId="1AABFDF1" w14:textId="77777777" w:rsidR="001E5FB4" w:rsidRDefault="001E5FB4" w:rsidP="001E5FB4">
            <w:pPr>
              <w:pStyle w:val="TableParagraph"/>
              <w:spacing w:before="23"/>
              <w:ind w:left="83" w:right="61"/>
              <w:rPr>
                <w:sz w:val="17"/>
              </w:rPr>
            </w:pPr>
            <w:r>
              <w:rPr>
                <w:color w:val="1C1C1C"/>
                <w:sz w:val="17"/>
              </w:rPr>
              <w:t>Children develop their editing skills further by cropping, organising and arranging film clips. They are able to share work and offer feedback and ideas for improvement with animation and film, giving their opinion on which software to use. In LKS2, children also look at the history of animation and reflect upon the changes over time.</w:t>
            </w:r>
          </w:p>
          <w:p w14:paraId="5339CB09" w14:textId="77777777" w:rsidR="001E5FB4" w:rsidRDefault="001E5FB4" w:rsidP="001E5FB4">
            <w:pPr>
              <w:pStyle w:val="TableParagraph"/>
              <w:ind w:left="83"/>
              <w:rPr>
                <w:b/>
                <w:sz w:val="17"/>
              </w:rPr>
            </w:pPr>
            <w:r>
              <w:rPr>
                <w:b/>
                <w:color w:val="1C1C1C"/>
                <w:sz w:val="17"/>
              </w:rPr>
              <w:t>KS2 Computing National Curriculum</w:t>
            </w:r>
          </w:p>
          <w:p w14:paraId="6B2EFE5B" w14:textId="77777777" w:rsidR="001E5FB4" w:rsidRDefault="001E5FB4" w:rsidP="001E5FB4">
            <w:pPr>
              <w:pStyle w:val="TableParagraph"/>
              <w:ind w:left="83" w:right="258"/>
              <w:rPr>
                <w:sz w:val="17"/>
              </w:rPr>
            </w:pPr>
            <w:r>
              <w:rPr>
                <w:color w:val="1C1C1C"/>
                <w:sz w:val="17"/>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4E0E8BE" w14:textId="77777777" w:rsidR="001E5FB4" w:rsidRDefault="001E5FB4" w:rsidP="001E5FB4">
            <w:pPr>
              <w:pStyle w:val="TableParagraph"/>
              <w:spacing w:before="119"/>
              <w:ind w:left="83"/>
              <w:rPr>
                <w:sz w:val="17"/>
              </w:rPr>
            </w:pPr>
            <w:r>
              <w:rPr>
                <w:color w:val="1C1C1C"/>
                <w:sz w:val="17"/>
              </w:rPr>
              <w:t>Children can:</w:t>
            </w:r>
          </w:p>
          <w:p w14:paraId="434D61EB" w14:textId="77777777" w:rsidR="001E5FB4" w:rsidRDefault="001E5FB4" w:rsidP="001E5FB4">
            <w:pPr>
              <w:pStyle w:val="TableParagraph"/>
              <w:numPr>
                <w:ilvl w:val="0"/>
                <w:numId w:val="18"/>
              </w:numPr>
              <w:tabs>
                <w:tab w:val="left" w:pos="443"/>
                <w:tab w:val="left" w:pos="444"/>
              </w:tabs>
              <w:spacing w:before="59" w:line="235" w:lineRule="auto"/>
              <w:ind w:right="665"/>
              <w:rPr>
                <w:sz w:val="17"/>
              </w:rPr>
            </w:pPr>
            <w:bookmarkStart w:id="16" w:name="a_use_software_to_record,_create_and_edi"/>
            <w:bookmarkEnd w:id="16"/>
            <w:r>
              <w:rPr>
                <w:color w:val="1C1C1C"/>
                <w:sz w:val="17"/>
              </w:rPr>
              <w:t>use software to record, create and edit sounds and capture still</w:t>
            </w:r>
            <w:r>
              <w:rPr>
                <w:color w:val="1C1C1C"/>
                <w:spacing w:val="-2"/>
                <w:sz w:val="17"/>
              </w:rPr>
              <w:t xml:space="preserve"> </w:t>
            </w:r>
            <w:r>
              <w:rPr>
                <w:color w:val="1C1C1C"/>
                <w:sz w:val="17"/>
              </w:rPr>
              <w:t>images;</w:t>
            </w:r>
          </w:p>
          <w:p w14:paraId="0AB24440" w14:textId="77777777" w:rsidR="001E5FB4" w:rsidRDefault="001E5FB4" w:rsidP="001E5FB4">
            <w:pPr>
              <w:pStyle w:val="TableParagraph"/>
              <w:numPr>
                <w:ilvl w:val="0"/>
                <w:numId w:val="18"/>
              </w:numPr>
              <w:tabs>
                <w:tab w:val="left" w:pos="443"/>
                <w:tab w:val="left" w:pos="444"/>
              </w:tabs>
              <w:spacing w:before="55"/>
              <w:rPr>
                <w:sz w:val="17"/>
              </w:rPr>
            </w:pPr>
            <w:bookmarkStart w:id="17" w:name="b_change_recorded_sounds,_volume,_durati"/>
            <w:bookmarkEnd w:id="17"/>
            <w:r>
              <w:rPr>
                <w:color w:val="1C1C1C"/>
                <w:sz w:val="17"/>
              </w:rPr>
              <w:t>change recorded sounds, volume, duration and</w:t>
            </w:r>
            <w:r>
              <w:rPr>
                <w:color w:val="1C1C1C"/>
                <w:spacing w:val="-14"/>
                <w:sz w:val="17"/>
              </w:rPr>
              <w:t xml:space="preserve"> </w:t>
            </w:r>
            <w:r>
              <w:rPr>
                <w:color w:val="1C1C1C"/>
                <w:sz w:val="17"/>
              </w:rPr>
              <w:t>pauses;</w:t>
            </w:r>
          </w:p>
          <w:p w14:paraId="73F0F07D" w14:textId="77777777" w:rsidR="001E5FB4" w:rsidRDefault="001E5FB4" w:rsidP="001E5FB4">
            <w:pPr>
              <w:pStyle w:val="TableParagraph"/>
              <w:numPr>
                <w:ilvl w:val="0"/>
                <w:numId w:val="18"/>
              </w:numPr>
              <w:tabs>
                <w:tab w:val="left" w:pos="443"/>
                <w:tab w:val="left" w:pos="444"/>
              </w:tabs>
              <w:spacing w:before="53"/>
              <w:rPr>
                <w:sz w:val="17"/>
              </w:rPr>
            </w:pPr>
            <w:bookmarkStart w:id="18" w:name="c_use_software_to_capture_video_for_a_pu"/>
            <w:bookmarkEnd w:id="18"/>
            <w:r>
              <w:rPr>
                <w:color w:val="1C1C1C"/>
                <w:sz w:val="17"/>
              </w:rPr>
              <w:t>use software to capture video for a</w:t>
            </w:r>
            <w:r>
              <w:rPr>
                <w:color w:val="1C1C1C"/>
                <w:spacing w:val="-17"/>
                <w:sz w:val="17"/>
              </w:rPr>
              <w:t xml:space="preserve"> </w:t>
            </w:r>
            <w:r>
              <w:rPr>
                <w:color w:val="1C1C1C"/>
                <w:sz w:val="17"/>
              </w:rPr>
              <w:t>purpose;</w:t>
            </w:r>
          </w:p>
          <w:p w14:paraId="7D46CFD0" w14:textId="77777777" w:rsidR="001E5FB4" w:rsidRDefault="001E5FB4" w:rsidP="001E5FB4">
            <w:pPr>
              <w:pStyle w:val="TableParagraph"/>
              <w:numPr>
                <w:ilvl w:val="0"/>
                <w:numId w:val="18"/>
              </w:numPr>
              <w:tabs>
                <w:tab w:val="left" w:pos="443"/>
                <w:tab w:val="left" w:pos="444"/>
              </w:tabs>
              <w:spacing w:before="50"/>
              <w:rPr>
                <w:sz w:val="17"/>
              </w:rPr>
            </w:pPr>
            <w:bookmarkStart w:id="19" w:name="Multimedia_Sound_and_Motion"/>
            <w:bookmarkStart w:id="20" w:name="d_crop_and_arrange_clips_to_create_a_sho"/>
            <w:bookmarkEnd w:id="19"/>
            <w:bookmarkEnd w:id="20"/>
            <w:r>
              <w:rPr>
                <w:color w:val="1C1C1C"/>
                <w:sz w:val="17"/>
              </w:rPr>
              <w:t>crop and arrange clips to create a short</w:t>
            </w:r>
            <w:r>
              <w:rPr>
                <w:color w:val="1C1C1C"/>
                <w:spacing w:val="-21"/>
                <w:sz w:val="17"/>
              </w:rPr>
              <w:t xml:space="preserve"> </w:t>
            </w:r>
            <w:r>
              <w:rPr>
                <w:color w:val="1C1C1C"/>
                <w:sz w:val="17"/>
              </w:rPr>
              <w:t>film;</w:t>
            </w:r>
          </w:p>
          <w:p w14:paraId="209F47B0" w14:textId="77777777" w:rsidR="001E5FB4" w:rsidRDefault="001E5FB4" w:rsidP="001E5FB4">
            <w:pPr>
              <w:pStyle w:val="TableParagraph"/>
              <w:numPr>
                <w:ilvl w:val="0"/>
                <w:numId w:val="18"/>
              </w:numPr>
              <w:tabs>
                <w:tab w:val="left" w:pos="443"/>
                <w:tab w:val="left" w:pos="444"/>
              </w:tabs>
              <w:spacing w:before="54" w:line="235" w:lineRule="auto"/>
              <w:ind w:right="190"/>
              <w:rPr>
                <w:sz w:val="17"/>
              </w:rPr>
            </w:pPr>
            <w:bookmarkStart w:id="21" w:name="e_plan_an_animation_and_move_items_withi"/>
            <w:bookmarkEnd w:id="21"/>
            <w:r>
              <w:rPr>
                <w:color w:val="1C1C1C"/>
                <w:sz w:val="17"/>
              </w:rPr>
              <w:t>plan an animation and move items within each animation for</w:t>
            </w:r>
            <w:r>
              <w:rPr>
                <w:color w:val="1C1C1C"/>
                <w:spacing w:val="-2"/>
                <w:sz w:val="17"/>
              </w:rPr>
              <w:t xml:space="preserve"> </w:t>
            </w:r>
            <w:r>
              <w:rPr>
                <w:color w:val="1C1C1C"/>
                <w:sz w:val="17"/>
              </w:rPr>
              <w:t>playback;</w:t>
            </w:r>
          </w:p>
          <w:p w14:paraId="04AED920" w14:textId="198DFEC9" w:rsidR="001E5FB4" w:rsidRDefault="001E5FB4" w:rsidP="001E5FB4">
            <w:pPr>
              <w:jc w:val="center"/>
              <w:rPr>
                <w:rFonts w:ascii="Arial" w:hAnsi="Arial" w:cs="Arial"/>
                <w:b/>
                <w:sz w:val="20"/>
                <w:szCs w:val="20"/>
              </w:rPr>
            </w:pPr>
            <w:r w:rsidRPr="001E5FB4">
              <w:rPr>
                <w:color w:val="00B050"/>
                <w:sz w:val="17"/>
              </w:rPr>
              <w:t xml:space="preserve">use key vocabulary to demonstrate knowledge and understanding in this strand: audio, sound, video, movie, embed, link, file format, animate, animation, still image, </w:t>
            </w:r>
            <w:proofErr w:type="spellStart"/>
            <w:r w:rsidRPr="001E5FB4">
              <w:rPr>
                <w:color w:val="00B050"/>
                <w:sz w:val="17"/>
              </w:rPr>
              <w:t>thaumatrope</w:t>
            </w:r>
            <w:proofErr w:type="spellEnd"/>
            <w:r w:rsidRPr="001E5FB4">
              <w:rPr>
                <w:color w:val="00B050"/>
                <w:sz w:val="17"/>
              </w:rPr>
              <w:t>, zoetrope, zoopraxiscope, stereoscope, flip book, frame, onion skinning, loop, frame rate, record, stop, play, stop motion, stop</w:t>
            </w:r>
            <w:r w:rsidRPr="001E5FB4">
              <w:rPr>
                <w:color w:val="00B050"/>
                <w:spacing w:val="-5"/>
                <w:sz w:val="17"/>
              </w:rPr>
              <w:t xml:space="preserve"> </w:t>
            </w:r>
            <w:r w:rsidRPr="001E5FB4">
              <w:rPr>
                <w:color w:val="00B050"/>
                <w:sz w:val="17"/>
              </w:rPr>
              <w:t>frame.</w:t>
            </w:r>
          </w:p>
        </w:tc>
        <w:tc>
          <w:tcPr>
            <w:tcW w:w="5063" w:type="dxa"/>
            <w:gridSpan w:val="2"/>
          </w:tcPr>
          <w:p w14:paraId="7774224F" w14:textId="77777777" w:rsidR="001E5FB4" w:rsidRDefault="001E5FB4" w:rsidP="001E5FB4">
            <w:pPr>
              <w:pStyle w:val="TableParagraph"/>
              <w:spacing w:before="23"/>
              <w:ind w:left="83" w:right="78"/>
              <w:rPr>
                <w:sz w:val="17"/>
              </w:rPr>
            </w:pPr>
            <w:r>
              <w:rPr>
                <w:color w:val="1C1C1C"/>
                <w:sz w:val="17"/>
              </w:rPr>
              <w:t>Children begin to look more into multimedia broadcasting, learning new skills including recording jingles, podcasts and narration. They become more confident in post-production with editing, trimming and refining their work based on plans they have made.</w:t>
            </w:r>
          </w:p>
          <w:p w14:paraId="3D5520DE" w14:textId="77777777" w:rsidR="001E5FB4" w:rsidRDefault="001E5FB4" w:rsidP="001E5FB4">
            <w:pPr>
              <w:pStyle w:val="TableParagraph"/>
              <w:ind w:left="83"/>
              <w:rPr>
                <w:b/>
                <w:sz w:val="17"/>
              </w:rPr>
            </w:pPr>
            <w:r>
              <w:rPr>
                <w:b/>
                <w:color w:val="1C1C1C"/>
                <w:sz w:val="17"/>
              </w:rPr>
              <w:t>KS2 Computing National Curriculum</w:t>
            </w:r>
          </w:p>
          <w:p w14:paraId="05DABB58" w14:textId="77777777" w:rsidR="001E5FB4" w:rsidRDefault="001E5FB4" w:rsidP="001E5FB4">
            <w:pPr>
              <w:pStyle w:val="TableParagraph"/>
              <w:ind w:left="83" w:right="258"/>
              <w:rPr>
                <w:sz w:val="17"/>
              </w:rPr>
            </w:pPr>
            <w:r>
              <w:rPr>
                <w:color w:val="1C1C1C"/>
                <w:sz w:val="17"/>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351D884" w14:textId="77777777" w:rsidR="001E5FB4" w:rsidRDefault="001E5FB4" w:rsidP="001E5FB4">
            <w:pPr>
              <w:pStyle w:val="TableParagraph"/>
              <w:spacing w:before="119"/>
              <w:ind w:left="83"/>
              <w:rPr>
                <w:sz w:val="17"/>
              </w:rPr>
            </w:pPr>
            <w:r>
              <w:rPr>
                <w:color w:val="1C1C1C"/>
                <w:sz w:val="17"/>
              </w:rPr>
              <w:t>Children can:</w:t>
            </w:r>
          </w:p>
          <w:p w14:paraId="65EC069C" w14:textId="77777777" w:rsidR="001E5FB4" w:rsidRDefault="001E5FB4" w:rsidP="001E5FB4">
            <w:pPr>
              <w:pStyle w:val="TableParagraph"/>
              <w:numPr>
                <w:ilvl w:val="0"/>
                <w:numId w:val="19"/>
              </w:numPr>
              <w:tabs>
                <w:tab w:val="left" w:pos="443"/>
                <w:tab w:val="left" w:pos="444"/>
              </w:tabs>
              <w:spacing w:before="59" w:line="235" w:lineRule="auto"/>
              <w:ind w:right="368"/>
              <w:rPr>
                <w:sz w:val="17"/>
              </w:rPr>
            </w:pPr>
            <w:bookmarkStart w:id="22" w:name="a_collect_audio_from_a_variety_of_resour"/>
            <w:bookmarkEnd w:id="22"/>
            <w:r>
              <w:rPr>
                <w:color w:val="1C1C1C"/>
                <w:sz w:val="17"/>
              </w:rPr>
              <w:t>collect audio from a variety of resources including own recordings and internet</w:t>
            </w:r>
            <w:r>
              <w:rPr>
                <w:color w:val="1C1C1C"/>
                <w:spacing w:val="-3"/>
                <w:sz w:val="17"/>
              </w:rPr>
              <w:t xml:space="preserve"> </w:t>
            </w:r>
            <w:r>
              <w:rPr>
                <w:color w:val="1C1C1C"/>
                <w:sz w:val="17"/>
              </w:rPr>
              <w:t>clips;</w:t>
            </w:r>
          </w:p>
          <w:p w14:paraId="2AC67387" w14:textId="77777777" w:rsidR="001E5FB4" w:rsidRDefault="001E5FB4" w:rsidP="001E5FB4">
            <w:pPr>
              <w:pStyle w:val="TableParagraph"/>
              <w:numPr>
                <w:ilvl w:val="0"/>
                <w:numId w:val="19"/>
              </w:numPr>
              <w:tabs>
                <w:tab w:val="left" w:pos="443"/>
                <w:tab w:val="left" w:pos="444"/>
              </w:tabs>
              <w:spacing w:before="55"/>
              <w:rPr>
                <w:sz w:val="17"/>
              </w:rPr>
            </w:pPr>
            <w:bookmarkStart w:id="23" w:name="b_use_a_digital_device_to_record_sounds_"/>
            <w:bookmarkEnd w:id="23"/>
            <w:r>
              <w:rPr>
                <w:color w:val="1C1C1C"/>
                <w:sz w:val="17"/>
              </w:rPr>
              <w:t>use a digital device to record sounds and present</w:t>
            </w:r>
            <w:r>
              <w:rPr>
                <w:color w:val="1C1C1C"/>
                <w:spacing w:val="-18"/>
                <w:sz w:val="17"/>
              </w:rPr>
              <w:t xml:space="preserve"> </w:t>
            </w:r>
            <w:r>
              <w:rPr>
                <w:color w:val="1C1C1C"/>
                <w:sz w:val="17"/>
              </w:rPr>
              <w:t>audio;</w:t>
            </w:r>
          </w:p>
          <w:p w14:paraId="1A4AC841" w14:textId="77777777" w:rsidR="001E5FB4" w:rsidRDefault="001E5FB4" w:rsidP="001E5FB4">
            <w:pPr>
              <w:pStyle w:val="TableParagraph"/>
              <w:numPr>
                <w:ilvl w:val="0"/>
                <w:numId w:val="19"/>
              </w:numPr>
              <w:tabs>
                <w:tab w:val="left" w:pos="443"/>
                <w:tab w:val="left" w:pos="444"/>
              </w:tabs>
              <w:spacing w:before="53"/>
              <w:rPr>
                <w:sz w:val="17"/>
              </w:rPr>
            </w:pPr>
            <w:bookmarkStart w:id="24" w:name="c_trim,_arrange_and_edit_audio_levels_to"/>
            <w:bookmarkEnd w:id="24"/>
            <w:r>
              <w:rPr>
                <w:color w:val="1C1C1C"/>
                <w:sz w:val="17"/>
              </w:rPr>
              <w:t>trim, arrange and edit audio levels to improve</w:t>
            </w:r>
            <w:r>
              <w:rPr>
                <w:color w:val="1C1C1C"/>
                <w:spacing w:val="-8"/>
                <w:sz w:val="17"/>
              </w:rPr>
              <w:t xml:space="preserve"> </w:t>
            </w:r>
            <w:r>
              <w:rPr>
                <w:color w:val="1C1C1C"/>
                <w:sz w:val="17"/>
              </w:rPr>
              <w:t>quality;</w:t>
            </w:r>
          </w:p>
          <w:p w14:paraId="41F120A8" w14:textId="77777777" w:rsidR="001E5FB4" w:rsidRDefault="001E5FB4" w:rsidP="001E5FB4">
            <w:pPr>
              <w:pStyle w:val="TableParagraph"/>
              <w:numPr>
                <w:ilvl w:val="0"/>
                <w:numId w:val="19"/>
              </w:numPr>
              <w:tabs>
                <w:tab w:val="left" w:pos="443"/>
                <w:tab w:val="left" w:pos="444"/>
              </w:tabs>
              <w:spacing w:before="54" w:line="235" w:lineRule="auto"/>
              <w:ind w:right="251"/>
              <w:rPr>
                <w:sz w:val="17"/>
              </w:rPr>
            </w:pPr>
            <w:bookmarkStart w:id="25" w:name="d_publish_their_animation_and_use_a_movi"/>
            <w:bookmarkEnd w:id="25"/>
            <w:r>
              <w:rPr>
                <w:color w:val="1C1C1C"/>
                <w:sz w:val="17"/>
              </w:rPr>
              <w:t>publish their animation and use a movie editing package to edit/refine and add</w:t>
            </w:r>
            <w:r>
              <w:rPr>
                <w:color w:val="1C1C1C"/>
                <w:spacing w:val="-1"/>
                <w:sz w:val="17"/>
              </w:rPr>
              <w:t xml:space="preserve"> </w:t>
            </w:r>
            <w:r>
              <w:rPr>
                <w:color w:val="1C1C1C"/>
                <w:sz w:val="17"/>
              </w:rPr>
              <w:t>titles;</w:t>
            </w:r>
          </w:p>
          <w:p w14:paraId="3480F295" w14:textId="5A7EABF7" w:rsidR="001E5FB4" w:rsidRDefault="001E5FB4" w:rsidP="001E5FB4">
            <w:pPr>
              <w:jc w:val="center"/>
              <w:rPr>
                <w:rFonts w:ascii="Arial" w:hAnsi="Arial" w:cs="Arial"/>
                <w:b/>
                <w:sz w:val="20"/>
                <w:szCs w:val="20"/>
              </w:rPr>
            </w:pPr>
            <w:r w:rsidRPr="001E5FB4">
              <w:rPr>
                <w:color w:val="00B050"/>
                <w:sz w:val="17"/>
              </w:rPr>
              <w:t>use key vocabulary to demonstrate knowledge and understanding in this strand: audio, record, edit, play stop, skip, waveform, input, output, record, edit, play podcast, digital content, downloadable, backing track, voiceover, mute, gain, production, post-production, documentary, project, evaluation, screening, ceremony,</w:t>
            </w:r>
            <w:r w:rsidRPr="001E5FB4">
              <w:rPr>
                <w:color w:val="00B050"/>
                <w:spacing w:val="-6"/>
                <w:sz w:val="17"/>
              </w:rPr>
              <w:t xml:space="preserve"> </w:t>
            </w:r>
            <w:r w:rsidRPr="001E5FB4">
              <w:rPr>
                <w:color w:val="00B050"/>
                <w:sz w:val="17"/>
              </w:rPr>
              <w:t>upload.</w:t>
            </w:r>
          </w:p>
        </w:tc>
      </w:tr>
      <w:tr w:rsidR="00B631AB" w:rsidRPr="00621F33" w14:paraId="56F649C7" w14:textId="77777777" w:rsidTr="0004720B">
        <w:trPr>
          <w:cantSplit/>
          <w:trHeight w:val="1134"/>
        </w:trPr>
        <w:tc>
          <w:tcPr>
            <w:tcW w:w="828" w:type="dxa"/>
            <w:shd w:val="clear" w:color="auto" w:fill="85B2F6" w:themeFill="background2" w:themeFillShade="E6"/>
            <w:textDirection w:val="btLr"/>
          </w:tcPr>
          <w:p w14:paraId="28F9DD7E" w14:textId="2D1A4705" w:rsidR="00B631AB" w:rsidRDefault="00B631AB" w:rsidP="00B631AB">
            <w:pPr>
              <w:ind w:left="113" w:right="113"/>
              <w:rPr>
                <w:rFonts w:ascii="Arial" w:hAnsi="Arial" w:cs="Arial"/>
                <w:b/>
                <w:sz w:val="20"/>
                <w:szCs w:val="20"/>
              </w:rPr>
            </w:pPr>
            <w:r>
              <w:rPr>
                <w:b/>
                <w:color w:val="FFFFFF"/>
                <w:sz w:val="19"/>
              </w:rPr>
              <w:lastRenderedPageBreak/>
              <w:t>Handling Data</w:t>
            </w:r>
          </w:p>
        </w:tc>
        <w:tc>
          <w:tcPr>
            <w:tcW w:w="4819" w:type="dxa"/>
            <w:gridSpan w:val="2"/>
            <w:shd w:val="clear" w:color="auto" w:fill="FFFFFF" w:themeFill="background1"/>
          </w:tcPr>
          <w:p w14:paraId="305228E7" w14:textId="77777777" w:rsidR="00B631AB" w:rsidRDefault="00B631AB" w:rsidP="00B631AB">
            <w:pPr>
              <w:jc w:val="center"/>
              <w:rPr>
                <w:rFonts w:ascii="Arial" w:hAnsi="Arial" w:cs="Arial"/>
                <w:b/>
                <w:sz w:val="20"/>
                <w:szCs w:val="20"/>
              </w:rPr>
            </w:pPr>
          </w:p>
        </w:tc>
        <w:tc>
          <w:tcPr>
            <w:tcW w:w="4678" w:type="dxa"/>
            <w:gridSpan w:val="2"/>
          </w:tcPr>
          <w:p w14:paraId="6F02F754" w14:textId="77777777" w:rsidR="00B631AB" w:rsidRDefault="00B631AB" w:rsidP="00B631AB">
            <w:pPr>
              <w:pStyle w:val="TableParagraph"/>
              <w:spacing w:before="23"/>
              <w:ind w:left="83" w:right="475"/>
              <w:jc w:val="both"/>
              <w:rPr>
                <w:sz w:val="17"/>
              </w:rPr>
            </w:pPr>
            <w:r>
              <w:rPr>
                <w:color w:val="1C1C1C"/>
                <w:sz w:val="17"/>
              </w:rPr>
              <w:t>Children begin to explore expressing information in tables, sorting and organising information for others to be able to understand.</w:t>
            </w:r>
          </w:p>
          <w:p w14:paraId="5FD73458" w14:textId="77777777" w:rsidR="00B631AB" w:rsidRDefault="00B631AB" w:rsidP="00B631AB">
            <w:pPr>
              <w:pStyle w:val="TableParagraph"/>
              <w:ind w:left="83"/>
              <w:rPr>
                <w:b/>
                <w:sz w:val="17"/>
              </w:rPr>
            </w:pPr>
            <w:r>
              <w:rPr>
                <w:b/>
                <w:color w:val="1C1C1C"/>
                <w:sz w:val="17"/>
              </w:rPr>
              <w:t>KS2 Computing National Curriculum</w:t>
            </w:r>
          </w:p>
          <w:p w14:paraId="5E000449" w14:textId="77777777" w:rsidR="00B631AB" w:rsidRDefault="00B631AB" w:rsidP="00B631AB">
            <w:pPr>
              <w:pStyle w:val="TableParagraph"/>
              <w:ind w:left="83" w:right="258"/>
              <w:rPr>
                <w:sz w:val="17"/>
              </w:rPr>
            </w:pPr>
            <w:r>
              <w:rPr>
                <w:color w:val="1C1C1C"/>
                <w:sz w:val="17"/>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1B14913" w14:textId="77777777" w:rsidR="00B631AB" w:rsidRDefault="00B631AB" w:rsidP="00B631AB">
            <w:pPr>
              <w:pStyle w:val="TableParagraph"/>
              <w:spacing w:before="119"/>
              <w:ind w:left="83"/>
              <w:rPr>
                <w:sz w:val="17"/>
              </w:rPr>
            </w:pPr>
            <w:r>
              <w:rPr>
                <w:color w:val="1C1C1C"/>
                <w:sz w:val="17"/>
              </w:rPr>
              <w:t>Children can:</w:t>
            </w:r>
          </w:p>
          <w:p w14:paraId="494D2E9A" w14:textId="77777777" w:rsidR="00B631AB" w:rsidRDefault="00B631AB" w:rsidP="00B631AB">
            <w:pPr>
              <w:pStyle w:val="TableParagraph"/>
              <w:tabs>
                <w:tab w:val="left" w:pos="443"/>
              </w:tabs>
              <w:spacing w:before="56" w:line="297" w:lineRule="auto"/>
              <w:ind w:left="83" w:right="561"/>
              <w:rPr>
                <w:sz w:val="17"/>
              </w:rPr>
            </w:pPr>
            <w:r>
              <w:rPr>
                <w:b/>
                <w:color w:val="BEBEBE"/>
                <w:sz w:val="18"/>
              </w:rPr>
              <w:t>a</w:t>
            </w:r>
            <w:r>
              <w:rPr>
                <w:b/>
                <w:color w:val="BEBEBE"/>
                <w:sz w:val="18"/>
              </w:rPr>
              <w:tab/>
            </w:r>
            <w:bookmarkStart w:id="26" w:name="a_talk_about_the_different_ways_data_can"/>
            <w:bookmarkEnd w:id="26"/>
            <w:r>
              <w:rPr>
                <w:color w:val="1C1C1C"/>
                <w:sz w:val="17"/>
              </w:rPr>
              <w:t>talk about the different ways data can be organised;</w:t>
            </w:r>
            <w:r>
              <w:rPr>
                <w:color w:val="BEBEBE"/>
                <w:sz w:val="17"/>
              </w:rPr>
              <w:t xml:space="preserve"> </w:t>
            </w:r>
            <w:r>
              <w:rPr>
                <w:b/>
                <w:color w:val="BEBEBE"/>
                <w:sz w:val="18"/>
              </w:rPr>
              <w:t>b</w:t>
            </w:r>
            <w:r>
              <w:rPr>
                <w:b/>
                <w:color w:val="BEBEBE"/>
                <w:sz w:val="18"/>
              </w:rPr>
              <w:tab/>
            </w:r>
            <w:bookmarkStart w:id="27" w:name="b_sort_and_organise_information_to_use_i"/>
            <w:bookmarkEnd w:id="27"/>
            <w:r>
              <w:rPr>
                <w:color w:val="1C1C1C"/>
                <w:sz w:val="17"/>
              </w:rPr>
              <w:t>sort and organise information to use in other ways;</w:t>
            </w:r>
            <w:bookmarkStart w:id="28" w:name="Handling_Data"/>
            <w:bookmarkEnd w:id="28"/>
            <w:r>
              <w:rPr>
                <w:color w:val="BEBEBE"/>
                <w:sz w:val="17"/>
              </w:rPr>
              <w:t xml:space="preserve"> </w:t>
            </w:r>
            <w:r>
              <w:rPr>
                <w:b/>
                <w:color w:val="BEBEBE"/>
                <w:sz w:val="18"/>
              </w:rPr>
              <w:t>c</w:t>
            </w:r>
            <w:r>
              <w:rPr>
                <w:b/>
                <w:color w:val="BEBEBE"/>
                <w:sz w:val="18"/>
              </w:rPr>
              <w:tab/>
            </w:r>
            <w:bookmarkStart w:id="29" w:name="c_search_a_ready-made_database_to_answer"/>
            <w:bookmarkEnd w:id="29"/>
            <w:r>
              <w:rPr>
                <w:color w:val="1C1C1C"/>
                <w:sz w:val="17"/>
              </w:rPr>
              <w:t>search a ready-made database to answer</w:t>
            </w:r>
            <w:r>
              <w:rPr>
                <w:color w:val="1C1C1C"/>
                <w:spacing w:val="-21"/>
                <w:sz w:val="17"/>
              </w:rPr>
              <w:t xml:space="preserve"> </w:t>
            </w:r>
            <w:r>
              <w:rPr>
                <w:color w:val="1C1C1C"/>
                <w:sz w:val="17"/>
              </w:rPr>
              <w:t>questions;</w:t>
            </w:r>
          </w:p>
          <w:p w14:paraId="73B1AE76" w14:textId="31019579" w:rsidR="00B631AB" w:rsidRDefault="00B631AB" w:rsidP="00B631AB">
            <w:pPr>
              <w:jc w:val="center"/>
              <w:rPr>
                <w:rFonts w:ascii="Arial" w:hAnsi="Arial" w:cs="Arial"/>
                <w:b/>
                <w:sz w:val="20"/>
                <w:szCs w:val="20"/>
              </w:rPr>
            </w:pPr>
            <w:r>
              <w:rPr>
                <w:b/>
                <w:color w:val="BEBEBE"/>
                <w:sz w:val="18"/>
              </w:rPr>
              <w:t>d</w:t>
            </w:r>
            <w:r>
              <w:rPr>
                <w:b/>
                <w:color w:val="BEBEBE"/>
                <w:sz w:val="18"/>
              </w:rPr>
              <w:tab/>
            </w:r>
            <w:bookmarkStart w:id="30" w:name="d_use_key_vocabulary_to_demonstrate_know"/>
            <w:bookmarkEnd w:id="30"/>
            <w:r w:rsidRPr="00B631AB">
              <w:rPr>
                <w:color w:val="00B050"/>
                <w:sz w:val="17"/>
              </w:rPr>
              <w:t>use key vocabulary to demonstrate knowledge and understanding in this strand: Google Docs, insert,</w:t>
            </w:r>
            <w:r w:rsidRPr="00B631AB">
              <w:rPr>
                <w:color w:val="00B050"/>
                <w:spacing w:val="-28"/>
                <w:sz w:val="17"/>
              </w:rPr>
              <w:t xml:space="preserve"> </w:t>
            </w:r>
            <w:r w:rsidRPr="00B631AB">
              <w:rPr>
                <w:color w:val="00B050"/>
                <w:sz w:val="17"/>
              </w:rPr>
              <w:t>table</w:t>
            </w:r>
            <w:r>
              <w:rPr>
                <w:color w:val="1C1C1C"/>
                <w:sz w:val="17"/>
              </w:rPr>
              <w:t>.</w:t>
            </w:r>
          </w:p>
        </w:tc>
        <w:tc>
          <w:tcPr>
            <w:tcW w:w="5063" w:type="dxa"/>
            <w:gridSpan w:val="2"/>
          </w:tcPr>
          <w:p w14:paraId="24D02065" w14:textId="77777777" w:rsidR="00B631AB" w:rsidRDefault="00B631AB" w:rsidP="00B631AB">
            <w:pPr>
              <w:pStyle w:val="TableParagraph"/>
              <w:spacing w:before="23"/>
              <w:ind w:left="83" w:right="87"/>
              <w:rPr>
                <w:sz w:val="17"/>
              </w:rPr>
            </w:pPr>
            <w:r>
              <w:rPr>
                <w:color w:val="1C1C1C"/>
                <w:sz w:val="17"/>
              </w:rPr>
              <w:t>Data Handling in UKS2 focuses on selecting the correct method to display data and using software such as spreadsheets. Children also learn how to check the accuracy of data and compare data for a specific</w:t>
            </w:r>
            <w:r>
              <w:rPr>
                <w:color w:val="1C1C1C"/>
                <w:spacing w:val="-6"/>
                <w:sz w:val="17"/>
              </w:rPr>
              <w:t xml:space="preserve"> </w:t>
            </w:r>
            <w:r>
              <w:rPr>
                <w:color w:val="1C1C1C"/>
                <w:sz w:val="17"/>
              </w:rPr>
              <w:t>purpose.</w:t>
            </w:r>
          </w:p>
          <w:p w14:paraId="5F778992" w14:textId="77777777" w:rsidR="00B631AB" w:rsidRDefault="00B631AB" w:rsidP="00B631AB">
            <w:pPr>
              <w:pStyle w:val="TableParagraph"/>
              <w:ind w:left="83"/>
              <w:rPr>
                <w:b/>
                <w:sz w:val="17"/>
              </w:rPr>
            </w:pPr>
            <w:bookmarkStart w:id="31" w:name="Children_select,_use_and_combine_a_varie"/>
            <w:bookmarkEnd w:id="31"/>
            <w:r>
              <w:rPr>
                <w:b/>
                <w:color w:val="1C1C1C"/>
                <w:sz w:val="17"/>
              </w:rPr>
              <w:t>KS2 Computing National Curriculum</w:t>
            </w:r>
          </w:p>
          <w:p w14:paraId="07E59FCD" w14:textId="77777777" w:rsidR="00B631AB" w:rsidRDefault="00B631AB" w:rsidP="00B631AB">
            <w:pPr>
              <w:pStyle w:val="TableParagraph"/>
              <w:ind w:left="83" w:right="258"/>
              <w:rPr>
                <w:sz w:val="17"/>
              </w:rPr>
            </w:pPr>
            <w:r>
              <w:rPr>
                <w:color w:val="1C1C1C"/>
                <w:sz w:val="17"/>
              </w:rPr>
              <w:t>Children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F303552" w14:textId="77777777" w:rsidR="00B631AB" w:rsidRDefault="00B631AB" w:rsidP="00B631AB">
            <w:pPr>
              <w:pStyle w:val="TableParagraph"/>
              <w:spacing w:before="119"/>
              <w:ind w:left="83"/>
              <w:rPr>
                <w:sz w:val="17"/>
              </w:rPr>
            </w:pPr>
            <w:r>
              <w:rPr>
                <w:color w:val="1C1C1C"/>
                <w:sz w:val="17"/>
              </w:rPr>
              <w:t>Children can:</w:t>
            </w:r>
          </w:p>
          <w:p w14:paraId="477A46F5" w14:textId="77777777" w:rsidR="00B631AB" w:rsidRDefault="00B631AB" w:rsidP="00B631AB">
            <w:pPr>
              <w:pStyle w:val="TableParagraph"/>
              <w:numPr>
                <w:ilvl w:val="0"/>
                <w:numId w:val="20"/>
              </w:numPr>
              <w:tabs>
                <w:tab w:val="left" w:pos="443"/>
                <w:tab w:val="left" w:pos="444"/>
              </w:tabs>
              <w:spacing w:before="56"/>
              <w:rPr>
                <w:sz w:val="17"/>
              </w:rPr>
            </w:pPr>
            <w:bookmarkStart w:id="32" w:name="a_construct_data_on_the_most_appropriate"/>
            <w:bookmarkEnd w:id="32"/>
            <w:r>
              <w:rPr>
                <w:color w:val="1C1C1C"/>
                <w:sz w:val="17"/>
              </w:rPr>
              <w:t>construct data on the most appropriate</w:t>
            </w:r>
            <w:r>
              <w:rPr>
                <w:color w:val="1C1C1C"/>
                <w:spacing w:val="-7"/>
                <w:sz w:val="17"/>
              </w:rPr>
              <w:t xml:space="preserve"> </w:t>
            </w:r>
            <w:r>
              <w:rPr>
                <w:color w:val="1C1C1C"/>
                <w:sz w:val="17"/>
              </w:rPr>
              <w:t>application;</w:t>
            </w:r>
          </w:p>
          <w:p w14:paraId="3900F960" w14:textId="77777777" w:rsidR="00B631AB" w:rsidRDefault="00B631AB" w:rsidP="00B631AB">
            <w:pPr>
              <w:pStyle w:val="TableParagraph"/>
              <w:numPr>
                <w:ilvl w:val="0"/>
                <w:numId w:val="20"/>
              </w:numPr>
              <w:tabs>
                <w:tab w:val="left" w:pos="443"/>
                <w:tab w:val="left" w:pos="444"/>
              </w:tabs>
              <w:spacing w:before="52" w:line="237" w:lineRule="auto"/>
              <w:ind w:right="214"/>
              <w:rPr>
                <w:sz w:val="17"/>
              </w:rPr>
            </w:pPr>
            <w:bookmarkStart w:id="33" w:name="b_know_how_to_interpret_data,_including_"/>
            <w:bookmarkEnd w:id="33"/>
            <w:r>
              <w:rPr>
                <w:color w:val="1C1C1C"/>
                <w:sz w:val="17"/>
              </w:rPr>
              <w:t>know how to interpret data, including spotting inaccurate data and comparing</w:t>
            </w:r>
            <w:r>
              <w:rPr>
                <w:color w:val="1C1C1C"/>
                <w:spacing w:val="-2"/>
                <w:sz w:val="17"/>
              </w:rPr>
              <w:t xml:space="preserve"> </w:t>
            </w:r>
            <w:r>
              <w:rPr>
                <w:color w:val="1C1C1C"/>
                <w:sz w:val="17"/>
              </w:rPr>
              <w:t>data;</w:t>
            </w:r>
          </w:p>
          <w:p w14:paraId="756B9F94" w14:textId="77777777" w:rsidR="00B631AB" w:rsidRDefault="00B631AB" w:rsidP="00B631AB">
            <w:pPr>
              <w:pStyle w:val="TableParagraph"/>
              <w:numPr>
                <w:ilvl w:val="0"/>
                <w:numId w:val="20"/>
              </w:numPr>
              <w:tabs>
                <w:tab w:val="left" w:pos="443"/>
                <w:tab w:val="left" w:pos="444"/>
              </w:tabs>
              <w:spacing w:before="58" w:line="235" w:lineRule="auto"/>
              <w:ind w:right="418"/>
              <w:rPr>
                <w:sz w:val="17"/>
              </w:rPr>
            </w:pPr>
            <w:bookmarkStart w:id="34" w:name="c_use_keyboard_shortcuts_and_functions_t"/>
            <w:bookmarkEnd w:id="34"/>
            <w:r>
              <w:rPr>
                <w:color w:val="1C1C1C"/>
                <w:sz w:val="17"/>
              </w:rPr>
              <w:t>use keyboard shortcuts and functions to input data on spreadsheets and create formulas for</w:t>
            </w:r>
            <w:r>
              <w:rPr>
                <w:color w:val="1C1C1C"/>
                <w:spacing w:val="-18"/>
                <w:sz w:val="17"/>
              </w:rPr>
              <w:t xml:space="preserve"> </w:t>
            </w:r>
            <w:r>
              <w:rPr>
                <w:color w:val="1C1C1C"/>
                <w:sz w:val="17"/>
              </w:rPr>
              <w:t>spreadsheets;</w:t>
            </w:r>
          </w:p>
          <w:p w14:paraId="3CD5EA73" w14:textId="77777777" w:rsidR="00B631AB" w:rsidRDefault="00B631AB" w:rsidP="00B631AB">
            <w:pPr>
              <w:pStyle w:val="TableParagraph"/>
              <w:numPr>
                <w:ilvl w:val="0"/>
                <w:numId w:val="20"/>
              </w:numPr>
              <w:tabs>
                <w:tab w:val="left" w:pos="443"/>
                <w:tab w:val="left" w:pos="444"/>
              </w:tabs>
              <w:spacing w:before="56"/>
              <w:rPr>
                <w:sz w:val="17"/>
              </w:rPr>
            </w:pPr>
            <w:bookmarkStart w:id="35" w:name="d_add_data_to_an_existing_database;"/>
            <w:bookmarkEnd w:id="35"/>
            <w:r>
              <w:rPr>
                <w:color w:val="1C1C1C"/>
                <w:sz w:val="17"/>
              </w:rPr>
              <w:t>add data to an existing</w:t>
            </w:r>
            <w:r>
              <w:rPr>
                <w:color w:val="1C1C1C"/>
                <w:spacing w:val="-2"/>
                <w:sz w:val="17"/>
              </w:rPr>
              <w:t xml:space="preserve"> </w:t>
            </w:r>
            <w:r>
              <w:rPr>
                <w:color w:val="1C1C1C"/>
                <w:sz w:val="17"/>
              </w:rPr>
              <w:t>database;</w:t>
            </w:r>
          </w:p>
          <w:p w14:paraId="571B8CD2" w14:textId="75901704" w:rsidR="00B631AB" w:rsidRDefault="00B631AB" w:rsidP="00B631AB">
            <w:pPr>
              <w:jc w:val="center"/>
              <w:rPr>
                <w:rFonts w:ascii="Arial" w:hAnsi="Arial" w:cs="Arial"/>
                <w:b/>
                <w:sz w:val="20"/>
                <w:szCs w:val="20"/>
              </w:rPr>
            </w:pPr>
            <w:r w:rsidRPr="00B631AB">
              <w:rPr>
                <w:color w:val="00B050"/>
                <w:sz w:val="17"/>
              </w:rPr>
              <w:t>use key vocabulary to demonstrate knowledge and understanding in this strand: Google Docs, insert, table, spreadsheet, cell, row, column, formula/formulas, calculate, format, edit, insert, ascending,</w:t>
            </w:r>
            <w:r w:rsidRPr="00B631AB">
              <w:rPr>
                <w:color w:val="00B050"/>
                <w:spacing w:val="-16"/>
                <w:sz w:val="17"/>
              </w:rPr>
              <w:t xml:space="preserve"> </w:t>
            </w:r>
            <w:r w:rsidRPr="00B631AB">
              <w:rPr>
                <w:color w:val="00B050"/>
                <w:sz w:val="17"/>
              </w:rPr>
              <w:t>descending.</w:t>
            </w:r>
          </w:p>
        </w:tc>
      </w:tr>
      <w:tr w:rsidR="001504AC" w:rsidRPr="00621F33" w14:paraId="755D268D" w14:textId="77777777" w:rsidTr="00FE1B5A">
        <w:trPr>
          <w:cantSplit/>
          <w:trHeight w:val="1134"/>
        </w:trPr>
        <w:tc>
          <w:tcPr>
            <w:tcW w:w="828" w:type="dxa"/>
            <w:shd w:val="clear" w:color="auto" w:fill="85B2F6" w:themeFill="background2" w:themeFillShade="E6"/>
            <w:textDirection w:val="btLr"/>
          </w:tcPr>
          <w:p w14:paraId="4CA640CC" w14:textId="308A8C62" w:rsidR="001504AC" w:rsidRDefault="001504AC" w:rsidP="001504AC">
            <w:pPr>
              <w:ind w:left="113" w:right="113"/>
              <w:rPr>
                <w:rFonts w:ascii="Arial" w:hAnsi="Arial" w:cs="Arial"/>
                <w:b/>
                <w:sz w:val="20"/>
                <w:szCs w:val="20"/>
              </w:rPr>
            </w:pPr>
            <w:r>
              <w:rPr>
                <w:b/>
                <w:color w:val="FFFFFF"/>
                <w:sz w:val="19"/>
              </w:rPr>
              <w:lastRenderedPageBreak/>
              <w:t>Technology in Our Lives</w:t>
            </w:r>
          </w:p>
        </w:tc>
        <w:tc>
          <w:tcPr>
            <w:tcW w:w="4819" w:type="dxa"/>
            <w:gridSpan w:val="2"/>
          </w:tcPr>
          <w:p w14:paraId="77BA161A" w14:textId="77777777" w:rsidR="001504AC" w:rsidRDefault="001504AC" w:rsidP="001504AC">
            <w:pPr>
              <w:pStyle w:val="TableParagraph"/>
              <w:spacing w:before="23"/>
              <w:ind w:left="84" w:right="533"/>
              <w:rPr>
                <w:sz w:val="17"/>
              </w:rPr>
            </w:pPr>
            <w:r>
              <w:rPr>
                <w:color w:val="1C1C1C"/>
                <w:sz w:val="17"/>
              </w:rPr>
              <w:t>Children begin to make links to how they use technology outside of the classroom. They begin to think about the benefits of using technology in their lives, making links to learning about online safety.</w:t>
            </w:r>
          </w:p>
          <w:p w14:paraId="38EECFF1" w14:textId="77777777" w:rsidR="001504AC" w:rsidRDefault="001504AC" w:rsidP="001504AC">
            <w:pPr>
              <w:pStyle w:val="TableParagraph"/>
              <w:ind w:left="84"/>
              <w:rPr>
                <w:b/>
                <w:sz w:val="17"/>
              </w:rPr>
            </w:pPr>
            <w:bookmarkStart w:id="36" w:name="Children_recognise_common_uses_of_techno"/>
            <w:bookmarkEnd w:id="36"/>
            <w:r>
              <w:rPr>
                <w:b/>
                <w:color w:val="1C1C1C"/>
                <w:sz w:val="17"/>
              </w:rPr>
              <w:t>KS1 Computing National Curriculum</w:t>
            </w:r>
          </w:p>
          <w:p w14:paraId="3CAC2AFD" w14:textId="77777777" w:rsidR="001504AC" w:rsidRDefault="001504AC" w:rsidP="001504AC">
            <w:pPr>
              <w:pStyle w:val="TableParagraph"/>
              <w:ind w:left="84" w:right="91" w:hanging="1"/>
              <w:rPr>
                <w:sz w:val="17"/>
              </w:rPr>
            </w:pPr>
            <w:r>
              <w:rPr>
                <w:color w:val="1C1C1C"/>
                <w:sz w:val="17"/>
              </w:rPr>
              <w:t>Children recognise common uses of technology beyond school. They use technology safely and respectfully, keeping personal information private; they identify where to go for help and support when they have concerns about content or contact on the internet or other online</w:t>
            </w:r>
            <w:r>
              <w:rPr>
                <w:color w:val="1C1C1C"/>
                <w:spacing w:val="-7"/>
                <w:sz w:val="17"/>
              </w:rPr>
              <w:t xml:space="preserve"> </w:t>
            </w:r>
            <w:r>
              <w:rPr>
                <w:color w:val="1C1C1C"/>
                <w:sz w:val="17"/>
              </w:rPr>
              <w:t>technologies.</w:t>
            </w:r>
          </w:p>
          <w:p w14:paraId="33FA0EF7" w14:textId="77777777" w:rsidR="001504AC" w:rsidRDefault="001504AC" w:rsidP="001504AC">
            <w:pPr>
              <w:pStyle w:val="TableParagraph"/>
              <w:spacing w:before="119"/>
              <w:ind w:left="84"/>
              <w:rPr>
                <w:sz w:val="17"/>
              </w:rPr>
            </w:pPr>
            <w:r>
              <w:rPr>
                <w:color w:val="1C1C1C"/>
                <w:sz w:val="17"/>
              </w:rPr>
              <w:t>Children can:</w:t>
            </w:r>
          </w:p>
          <w:p w14:paraId="1B1CF884" w14:textId="77777777" w:rsidR="001504AC" w:rsidRDefault="001504AC" w:rsidP="001504AC">
            <w:pPr>
              <w:pStyle w:val="TableParagraph"/>
              <w:numPr>
                <w:ilvl w:val="0"/>
                <w:numId w:val="21"/>
              </w:numPr>
              <w:tabs>
                <w:tab w:val="left" w:pos="443"/>
                <w:tab w:val="left" w:pos="444"/>
              </w:tabs>
              <w:spacing w:before="59" w:line="235" w:lineRule="auto"/>
              <w:ind w:right="268"/>
              <w:rPr>
                <w:sz w:val="17"/>
              </w:rPr>
            </w:pPr>
            <w:bookmarkStart w:id="37" w:name="a_recognise_ways_that_technology_is_used"/>
            <w:bookmarkEnd w:id="37"/>
            <w:r>
              <w:rPr>
                <w:color w:val="1C1C1C"/>
                <w:sz w:val="17"/>
              </w:rPr>
              <w:t>recognise ways that technology is used in the home and community, e.g. taking photos, blogs,</w:t>
            </w:r>
            <w:r>
              <w:rPr>
                <w:color w:val="1C1C1C"/>
                <w:spacing w:val="-5"/>
                <w:sz w:val="17"/>
              </w:rPr>
              <w:t xml:space="preserve"> </w:t>
            </w:r>
            <w:r>
              <w:rPr>
                <w:color w:val="1C1C1C"/>
                <w:sz w:val="17"/>
              </w:rPr>
              <w:t>shopping;</w:t>
            </w:r>
          </w:p>
          <w:p w14:paraId="4176B12D" w14:textId="77777777" w:rsidR="001504AC" w:rsidRDefault="001504AC" w:rsidP="001504AC">
            <w:pPr>
              <w:pStyle w:val="TableParagraph"/>
              <w:numPr>
                <w:ilvl w:val="0"/>
                <w:numId w:val="21"/>
              </w:numPr>
              <w:tabs>
                <w:tab w:val="left" w:pos="443"/>
                <w:tab w:val="left" w:pos="444"/>
              </w:tabs>
              <w:spacing w:before="55"/>
              <w:rPr>
                <w:sz w:val="17"/>
              </w:rPr>
            </w:pPr>
            <w:bookmarkStart w:id="38" w:name="b_use_links_to_websites_to_find_informat"/>
            <w:bookmarkEnd w:id="38"/>
            <w:r>
              <w:rPr>
                <w:color w:val="1C1C1C"/>
                <w:sz w:val="17"/>
              </w:rPr>
              <w:t>use links to websites to find</w:t>
            </w:r>
            <w:r>
              <w:rPr>
                <w:color w:val="1C1C1C"/>
                <w:spacing w:val="-2"/>
                <w:sz w:val="17"/>
              </w:rPr>
              <w:t xml:space="preserve"> </w:t>
            </w:r>
            <w:r>
              <w:rPr>
                <w:color w:val="1C1C1C"/>
                <w:sz w:val="17"/>
              </w:rPr>
              <w:t>information;</w:t>
            </w:r>
          </w:p>
          <w:p w14:paraId="0177E14B" w14:textId="77777777" w:rsidR="001504AC" w:rsidRDefault="001504AC" w:rsidP="001504AC">
            <w:pPr>
              <w:pStyle w:val="TableParagraph"/>
              <w:numPr>
                <w:ilvl w:val="0"/>
                <w:numId w:val="21"/>
              </w:numPr>
              <w:tabs>
                <w:tab w:val="left" w:pos="443"/>
                <w:tab w:val="left" w:pos="444"/>
              </w:tabs>
              <w:spacing w:before="53"/>
              <w:rPr>
                <w:sz w:val="17"/>
              </w:rPr>
            </w:pPr>
            <w:bookmarkStart w:id="39" w:name="c_recognise_age-appropriate_websites;"/>
            <w:bookmarkEnd w:id="39"/>
            <w:r>
              <w:rPr>
                <w:color w:val="1C1C1C"/>
                <w:sz w:val="17"/>
              </w:rPr>
              <w:t>recognise age-appropriate websites;</w:t>
            </w:r>
          </w:p>
          <w:p w14:paraId="6F0ABAD5" w14:textId="77777777" w:rsidR="001504AC" w:rsidRDefault="001504AC" w:rsidP="001504AC">
            <w:pPr>
              <w:pStyle w:val="TableParagraph"/>
              <w:numPr>
                <w:ilvl w:val="0"/>
                <w:numId w:val="21"/>
              </w:numPr>
              <w:tabs>
                <w:tab w:val="left" w:pos="443"/>
                <w:tab w:val="left" w:pos="444"/>
              </w:tabs>
              <w:spacing w:before="51"/>
              <w:rPr>
                <w:sz w:val="17"/>
              </w:rPr>
            </w:pPr>
            <w:bookmarkStart w:id="40" w:name="d_use_safe_search_filters;"/>
            <w:bookmarkEnd w:id="40"/>
            <w:r>
              <w:rPr>
                <w:color w:val="1C1C1C"/>
                <w:sz w:val="17"/>
              </w:rPr>
              <w:t>use safe search</w:t>
            </w:r>
            <w:r>
              <w:rPr>
                <w:color w:val="1C1C1C"/>
                <w:spacing w:val="-5"/>
                <w:sz w:val="17"/>
              </w:rPr>
              <w:t xml:space="preserve"> </w:t>
            </w:r>
            <w:r>
              <w:rPr>
                <w:color w:val="1C1C1C"/>
                <w:sz w:val="17"/>
              </w:rPr>
              <w:t>filters;</w:t>
            </w:r>
          </w:p>
          <w:p w14:paraId="17E657D9" w14:textId="09AE6D40" w:rsidR="001504AC" w:rsidRDefault="001504AC" w:rsidP="001504AC">
            <w:pPr>
              <w:jc w:val="center"/>
              <w:rPr>
                <w:rFonts w:ascii="Arial" w:hAnsi="Arial" w:cs="Arial"/>
                <w:b/>
                <w:sz w:val="20"/>
                <w:szCs w:val="20"/>
              </w:rPr>
            </w:pPr>
            <w:bookmarkStart w:id="41" w:name="Technology_in_Our_Lives"/>
            <w:bookmarkEnd w:id="41"/>
            <w:r w:rsidRPr="001504AC">
              <w:rPr>
                <w:color w:val="00B050"/>
                <w:sz w:val="17"/>
              </w:rPr>
              <w:t>use key vocabulary to demonstrate knowledge and understanding in this strand: filter, Google, search engine, image, keyboard, email, internet, subject, address, communicate, sender, safe,</w:t>
            </w:r>
            <w:r w:rsidRPr="001504AC">
              <w:rPr>
                <w:color w:val="00B050"/>
                <w:spacing w:val="-7"/>
                <w:sz w:val="17"/>
              </w:rPr>
              <w:t xml:space="preserve"> </w:t>
            </w:r>
            <w:r w:rsidRPr="001504AC">
              <w:rPr>
                <w:color w:val="00B050"/>
                <w:sz w:val="17"/>
              </w:rPr>
              <w:t>secure.</w:t>
            </w:r>
          </w:p>
        </w:tc>
        <w:tc>
          <w:tcPr>
            <w:tcW w:w="4678" w:type="dxa"/>
            <w:gridSpan w:val="2"/>
          </w:tcPr>
          <w:p w14:paraId="03A1F69D" w14:textId="77777777" w:rsidR="001504AC" w:rsidRDefault="001504AC" w:rsidP="001504AC">
            <w:pPr>
              <w:pStyle w:val="TableParagraph"/>
              <w:spacing w:before="23"/>
              <w:ind w:left="83" w:right="87"/>
              <w:rPr>
                <w:sz w:val="17"/>
              </w:rPr>
            </w:pPr>
            <w:r>
              <w:rPr>
                <w:color w:val="1C1C1C"/>
                <w:sz w:val="17"/>
              </w:rPr>
              <w:t>Children refer to online safety rules when discussing technology in their lives. They are able to navigate between websites and use safe search terms on trusted search engines. They become more confident in using email for communication, including attaching and saving files from emails.</w:t>
            </w:r>
          </w:p>
          <w:p w14:paraId="777E87A6" w14:textId="77777777" w:rsidR="001504AC" w:rsidRDefault="001504AC" w:rsidP="001504AC">
            <w:pPr>
              <w:pStyle w:val="TableParagraph"/>
              <w:ind w:left="83"/>
              <w:rPr>
                <w:b/>
                <w:sz w:val="17"/>
              </w:rPr>
            </w:pPr>
            <w:r>
              <w:rPr>
                <w:b/>
                <w:color w:val="1C1C1C"/>
                <w:sz w:val="17"/>
              </w:rPr>
              <w:t>KS2 Computing National Curriculum</w:t>
            </w:r>
          </w:p>
          <w:p w14:paraId="4C26E85C" w14:textId="77777777" w:rsidR="001504AC" w:rsidRDefault="001504AC" w:rsidP="001504AC">
            <w:pPr>
              <w:pStyle w:val="TableParagraph"/>
              <w:ind w:left="83" w:right="109"/>
              <w:rPr>
                <w:sz w:val="17"/>
              </w:rPr>
            </w:pPr>
            <w:r>
              <w:rPr>
                <w:color w:val="1C1C1C"/>
                <w:sz w:val="17"/>
              </w:rPr>
              <w:t>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14:paraId="0BACF169" w14:textId="77777777" w:rsidR="001504AC" w:rsidRDefault="001504AC" w:rsidP="001504AC">
            <w:pPr>
              <w:pStyle w:val="TableParagraph"/>
              <w:spacing w:before="119"/>
              <w:ind w:left="83"/>
              <w:rPr>
                <w:sz w:val="17"/>
              </w:rPr>
            </w:pPr>
            <w:r>
              <w:rPr>
                <w:color w:val="1C1C1C"/>
                <w:sz w:val="17"/>
              </w:rPr>
              <w:t>Children can:</w:t>
            </w:r>
          </w:p>
          <w:p w14:paraId="04B5F069" w14:textId="77777777" w:rsidR="001504AC" w:rsidRDefault="001504AC" w:rsidP="001504AC">
            <w:pPr>
              <w:pStyle w:val="TableParagraph"/>
              <w:numPr>
                <w:ilvl w:val="0"/>
                <w:numId w:val="22"/>
              </w:numPr>
              <w:tabs>
                <w:tab w:val="left" w:pos="443"/>
                <w:tab w:val="left" w:pos="444"/>
              </w:tabs>
              <w:spacing w:before="56"/>
              <w:rPr>
                <w:sz w:val="17"/>
              </w:rPr>
            </w:pPr>
            <w:bookmarkStart w:id="42" w:name="a_explain_ways_to_communicate_with_other"/>
            <w:bookmarkEnd w:id="42"/>
            <w:r>
              <w:rPr>
                <w:color w:val="1C1C1C"/>
                <w:sz w:val="17"/>
              </w:rPr>
              <w:t>explain ways to communicate with others</w:t>
            </w:r>
            <w:r>
              <w:rPr>
                <w:color w:val="1C1C1C"/>
                <w:spacing w:val="-8"/>
                <w:sz w:val="17"/>
              </w:rPr>
              <w:t xml:space="preserve"> </w:t>
            </w:r>
            <w:r>
              <w:rPr>
                <w:color w:val="1C1C1C"/>
                <w:sz w:val="17"/>
              </w:rPr>
              <w:t>online;</w:t>
            </w:r>
          </w:p>
          <w:p w14:paraId="52D4A683" w14:textId="77777777" w:rsidR="001504AC" w:rsidRDefault="001504AC" w:rsidP="001504AC">
            <w:pPr>
              <w:pStyle w:val="TableParagraph"/>
              <w:numPr>
                <w:ilvl w:val="0"/>
                <w:numId w:val="22"/>
              </w:numPr>
              <w:tabs>
                <w:tab w:val="left" w:pos="443"/>
                <w:tab w:val="left" w:pos="444"/>
              </w:tabs>
              <w:spacing w:before="52" w:line="237" w:lineRule="auto"/>
              <w:ind w:right="402"/>
              <w:rPr>
                <w:sz w:val="17"/>
              </w:rPr>
            </w:pPr>
            <w:bookmarkStart w:id="43" w:name="b_describe_the_world_wide_web_as_the_par"/>
            <w:bookmarkEnd w:id="43"/>
            <w:r>
              <w:rPr>
                <w:color w:val="1C1C1C"/>
                <w:sz w:val="17"/>
              </w:rPr>
              <w:t>describe the world wide web as the part of the internet that contains</w:t>
            </w:r>
            <w:r>
              <w:rPr>
                <w:color w:val="1C1C1C"/>
                <w:spacing w:val="1"/>
                <w:sz w:val="17"/>
              </w:rPr>
              <w:t xml:space="preserve"> </w:t>
            </w:r>
            <w:r>
              <w:rPr>
                <w:color w:val="1C1C1C"/>
                <w:sz w:val="17"/>
              </w:rPr>
              <w:t>websites;</w:t>
            </w:r>
          </w:p>
          <w:p w14:paraId="4304DC89" w14:textId="77777777" w:rsidR="001504AC" w:rsidRDefault="001504AC" w:rsidP="001504AC">
            <w:pPr>
              <w:pStyle w:val="TableParagraph"/>
              <w:numPr>
                <w:ilvl w:val="0"/>
                <w:numId w:val="22"/>
              </w:numPr>
              <w:tabs>
                <w:tab w:val="left" w:pos="443"/>
                <w:tab w:val="left" w:pos="444"/>
              </w:tabs>
              <w:spacing w:before="55"/>
              <w:rPr>
                <w:sz w:val="17"/>
              </w:rPr>
            </w:pPr>
            <w:bookmarkStart w:id="44" w:name="c_add_websites_to_a_favourites_list;"/>
            <w:bookmarkEnd w:id="44"/>
            <w:r>
              <w:rPr>
                <w:color w:val="1C1C1C"/>
                <w:sz w:val="17"/>
              </w:rPr>
              <w:t>add websites to a favourites</w:t>
            </w:r>
            <w:r>
              <w:rPr>
                <w:color w:val="1C1C1C"/>
                <w:spacing w:val="4"/>
                <w:sz w:val="17"/>
              </w:rPr>
              <w:t xml:space="preserve"> </w:t>
            </w:r>
            <w:r>
              <w:rPr>
                <w:color w:val="1C1C1C"/>
                <w:sz w:val="17"/>
              </w:rPr>
              <w:t>list;</w:t>
            </w:r>
          </w:p>
          <w:p w14:paraId="2C8D51A8" w14:textId="77777777" w:rsidR="001504AC" w:rsidRDefault="001504AC" w:rsidP="001504AC">
            <w:pPr>
              <w:pStyle w:val="TableParagraph"/>
              <w:numPr>
                <w:ilvl w:val="0"/>
                <w:numId w:val="22"/>
              </w:numPr>
              <w:tabs>
                <w:tab w:val="left" w:pos="443"/>
                <w:tab w:val="left" w:pos="444"/>
              </w:tabs>
              <w:spacing w:before="54" w:line="235" w:lineRule="auto"/>
              <w:ind w:right="313"/>
              <w:rPr>
                <w:sz w:val="17"/>
              </w:rPr>
            </w:pPr>
            <w:bookmarkStart w:id="45" w:name="d_use_search_tools_to_find_and_use_an_ap"/>
            <w:bookmarkEnd w:id="45"/>
            <w:r>
              <w:rPr>
                <w:color w:val="1C1C1C"/>
                <w:sz w:val="17"/>
              </w:rPr>
              <w:t>use search tools to find and use an appropriate website and content;</w:t>
            </w:r>
          </w:p>
          <w:p w14:paraId="4482645C" w14:textId="77777777" w:rsidR="001504AC" w:rsidRDefault="001504AC" w:rsidP="001504AC">
            <w:pPr>
              <w:pStyle w:val="TableParagraph"/>
              <w:numPr>
                <w:ilvl w:val="0"/>
                <w:numId w:val="22"/>
              </w:numPr>
              <w:tabs>
                <w:tab w:val="left" w:pos="443"/>
                <w:tab w:val="left" w:pos="444"/>
              </w:tabs>
              <w:spacing w:before="55"/>
              <w:rPr>
                <w:sz w:val="17"/>
              </w:rPr>
            </w:pPr>
            <w:bookmarkStart w:id="46" w:name="e_use_strategies_to_improve_results_when"/>
            <w:bookmarkEnd w:id="46"/>
            <w:r>
              <w:rPr>
                <w:color w:val="1C1C1C"/>
                <w:sz w:val="17"/>
              </w:rPr>
              <w:t>use strategies to improve results when searching</w:t>
            </w:r>
            <w:r>
              <w:rPr>
                <w:color w:val="1C1C1C"/>
                <w:spacing w:val="-11"/>
                <w:sz w:val="17"/>
              </w:rPr>
              <w:t xml:space="preserve"> </w:t>
            </w:r>
            <w:r>
              <w:rPr>
                <w:color w:val="1C1C1C"/>
                <w:sz w:val="17"/>
              </w:rPr>
              <w:t>online;</w:t>
            </w:r>
          </w:p>
          <w:p w14:paraId="6E46F436" w14:textId="5950FE74" w:rsidR="001504AC" w:rsidRDefault="001504AC" w:rsidP="001504AC">
            <w:pPr>
              <w:jc w:val="center"/>
              <w:rPr>
                <w:rFonts w:ascii="Arial" w:hAnsi="Arial" w:cs="Arial"/>
                <w:b/>
                <w:sz w:val="20"/>
                <w:szCs w:val="20"/>
              </w:rPr>
            </w:pPr>
            <w:r w:rsidRPr="001504AC">
              <w:rPr>
                <w:color w:val="00B050"/>
                <w:sz w:val="17"/>
              </w:rPr>
              <w:t>use key vocabulary to demonstrate knowledge and understanding in this strand: filter, Google, search engine, image, keyboard, email, subject, address, communicate, sender,</w:t>
            </w:r>
            <w:r w:rsidRPr="001504AC">
              <w:rPr>
                <w:color w:val="00B050"/>
                <w:spacing w:val="-13"/>
                <w:sz w:val="17"/>
              </w:rPr>
              <w:t xml:space="preserve"> </w:t>
            </w:r>
            <w:r w:rsidRPr="001504AC">
              <w:rPr>
                <w:color w:val="00B050"/>
                <w:sz w:val="17"/>
              </w:rPr>
              <w:t>safe,</w:t>
            </w:r>
            <w:r w:rsidRPr="001504AC">
              <w:rPr>
                <w:color w:val="00B050"/>
                <w:spacing w:val="-12"/>
                <w:sz w:val="17"/>
              </w:rPr>
              <w:t xml:space="preserve"> </w:t>
            </w:r>
            <w:r w:rsidRPr="001504AC">
              <w:rPr>
                <w:color w:val="00B050"/>
                <w:sz w:val="17"/>
              </w:rPr>
              <w:t>secure,</w:t>
            </w:r>
            <w:r w:rsidRPr="001504AC">
              <w:rPr>
                <w:color w:val="00B050"/>
                <w:spacing w:val="-12"/>
                <w:sz w:val="17"/>
              </w:rPr>
              <w:t xml:space="preserve"> </w:t>
            </w:r>
            <w:r w:rsidRPr="001504AC">
              <w:rPr>
                <w:color w:val="00B050"/>
                <w:sz w:val="17"/>
              </w:rPr>
              <w:t>internet,</w:t>
            </w:r>
            <w:r w:rsidRPr="001504AC">
              <w:rPr>
                <w:color w:val="00B050"/>
                <w:spacing w:val="-9"/>
                <w:sz w:val="17"/>
              </w:rPr>
              <w:t xml:space="preserve"> </w:t>
            </w:r>
            <w:r w:rsidRPr="001504AC">
              <w:rPr>
                <w:color w:val="00B050"/>
                <w:sz w:val="17"/>
              </w:rPr>
              <w:t>world</w:t>
            </w:r>
            <w:r w:rsidRPr="001504AC">
              <w:rPr>
                <w:color w:val="00B050"/>
                <w:spacing w:val="-11"/>
                <w:sz w:val="17"/>
              </w:rPr>
              <w:t xml:space="preserve"> </w:t>
            </w:r>
            <w:r w:rsidRPr="001504AC">
              <w:rPr>
                <w:color w:val="00B050"/>
                <w:sz w:val="17"/>
              </w:rPr>
              <w:t>wide</w:t>
            </w:r>
            <w:r w:rsidRPr="001504AC">
              <w:rPr>
                <w:color w:val="00B050"/>
                <w:spacing w:val="-11"/>
                <w:sz w:val="17"/>
              </w:rPr>
              <w:t xml:space="preserve"> </w:t>
            </w:r>
            <w:r w:rsidRPr="001504AC">
              <w:rPr>
                <w:color w:val="00B050"/>
                <w:sz w:val="17"/>
              </w:rPr>
              <w:t>web,</w:t>
            </w:r>
            <w:r w:rsidRPr="001504AC">
              <w:rPr>
                <w:color w:val="00B050"/>
                <w:spacing w:val="-12"/>
                <w:sz w:val="17"/>
              </w:rPr>
              <w:t xml:space="preserve"> </w:t>
            </w:r>
            <w:r w:rsidRPr="001504AC">
              <w:rPr>
                <w:color w:val="00B050"/>
                <w:sz w:val="17"/>
              </w:rPr>
              <w:t>social</w:t>
            </w:r>
            <w:r w:rsidRPr="001504AC">
              <w:rPr>
                <w:color w:val="00B050"/>
                <w:spacing w:val="-13"/>
                <w:sz w:val="17"/>
              </w:rPr>
              <w:t xml:space="preserve"> </w:t>
            </w:r>
            <w:r w:rsidRPr="001504AC">
              <w:rPr>
                <w:color w:val="00B050"/>
                <w:sz w:val="17"/>
              </w:rPr>
              <w:t>media.</w:t>
            </w:r>
          </w:p>
        </w:tc>
        <w:tc>
          <w:tcPr>
            <w:tcW w:w="5063" w:type="dxa"/>
            <w:gridSpan w:val="2"/>
          </w:tcPr>
          <w:p w14:paraId="133E8A99" w14:textId="77777777" w:rsidR="001504AC" w:rsidRDefault="001504AC" w:rsidP="001504AC">
            <w:pPr>
              <w:pStyle w:val="TableParagraph"/>
              <w:spacing w:before="23"/>
              <w:ind w:left="83" w:right="144"/>
              <w:rPr>
                <w:sz w:val="17"/>
              </w:rPr>
            </w:pPr>
            <w:r>
              <w:rPr>
                <w:color w:val="1C1C1C"/>
                <w:sz w:val="17"/>
              </w:rPr>
              <w:t>Children can use safe search terms on trusted search engines, and evaluate websites based on layout and information. They become more confident in understanding Google rankings, adverts and the reliability of websites.</w:t>
            </w:r>
          </w:p>
          <w:p w14:paraId="6157DCFB" w14:textId="77777777" w:rsidR="001504AC" w:rsidRDefault="001504AC" w:rsidP="001504AC">
            <w:pPr>
              <w:pStyle w:val="TableParagraph"/>
              <w:ind w:left="83"/>
              <w:rPr>
                <w:b/>
                <w:sz w:val="17"/>
              </w:rPr>
            </w:pPr>
            <w:bookmarkStart w:id="47" w:name="Children_understand_computer_networks,_i"/>
            <w:bookmarkEnd w:id="47"/>
            <w:r>
              <w:rPr>
                <w:b/>
                <w:color w:val="1C1C1C"/>
                <w:sz w:val="17"/>
              </w:rPr>
              <w:t>KS2 Computing National Curriculum</w:t>
            </w:r>
          </w:p>
          <w:p w14:paraId="02C57B61" w14:textId="77777777" w:rsidR="001504AC" w:rsidRDefault="001504AC" w:rsidP="001504AC">
            <w:pPr>
              <w:pStyle w:val="TableParagraph"/>
              <w:ind w:left="83" w:right="109"/>
              <w:rPr>
                <w:sz w:val="17"/>
              </w:rPr>
            </w:pPr>
            <w:r>
              <w:rPr>
                <w:color w:val="1C1C1C"/>
                <w:sz w:val="17"/>
              </w:rPr>
              <w:t>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14:paraId="6D1AE4D1" w14:textId="77777777" w:rsidR="001504AC" w:rsidRDefault="001504AC" w:rsidP="001504AC">
            <w:pPr>
              <w:pStyle w:val="TableParagraph"/>
              <w:spacing w:before="119"/>
              <w:ind w:left="83"/>
              <w:rPr>
                <w:sz w:val="17"/>
              </w:rPr>
            </w:pPr>
            <w:r>
              <w:rPr>
                <w:color w:val="1C1C1C"/>
                <w:sz w:val="17"/>
              </w:rPr>
              <w:t>Children can:</w:t>
            </w:r>
          </w:p>
          <w:p w14:paraId="3BC9290E" w14:textId="77777777" w:rsidR="001504AC" w:rsidRDefault="001504AC" w:rsidP="001504AC">
            <w:pPr>
              <w:pStyle w:val="TableParagraph"/>
              <w:numPr>
                <w:ilvl w:val="0"/>
                <w:numId w:val="23"/>
              </w:numPr>
              <w:tabs>
                <w:tab w:val="left" w:pos="443"/>
                <w:tab w:val="left" w:pos="444"/>
              </w:tabs>
              <w:spacing w:before="59" w:line="235" w:lineRule="auto"/>
              <w:ind w:right="399"/>
              <w:rPr>
                <w:sz w:val="17"/>
              </w:rPr>
            </w:pPr>
            <w:bookmarkStart w:id="48" w:name="a_search_for_information_using_appropria"/>
            <w:bookmarkEnd w:id="48"/>
            <w:r>
              <w:rPr>
                <w:color w:val="1C1C1C"/>
                <w:sz w:val="17"/>
              </w:rPr>
              <w:t>search for information using appropriate websites and advanced search functions within</w:t>
            </w:r>
            <w:r>
              <w:rPr>
                <w:color w:val="1C1C1C"/>
                <w:spacing w:val="-8"/>
                <w:sz w:val="17"/>
              </w:rPr>
              <w:t xml:space="preserve"> </w:t>
            </w:r>
            <w:r>
              <w:rPr>
                <w:color w:val="1C1C1C"/>
                <w:sz w:val="17"/>
              </w:rPr>
              <w:t>Google;</w:t>
            </w:r>
          </w:p>
          <w:p w14:paraId="2F38C3B2" w14:textId="77777777" w:rsidR="001504AC" w:rsidRDefault="001504AC" w:rsidP="001504AC">
            <w:pPr>
              <w:pStyle w:val="TableParagraph"/>
              <w:numPr>
                <w:ilvl w:val="0"/>
                <w:numId w:val="23"/>
              </w:numPr>
              <w:tabs>
                <w:tab w:val="left" w:pos="443"/>
                <w:tab w:val="left" w:pos="444"/>
              </w:tabs>
              <w:spacing w:before="57" w:line="237" w:lineRule="auto"/>
              <w:ind w:right="619"/>
              <w:rPr>
                <w:sz w:val="17"/>
              </w:rPr>
            </w:pPr>
            <w:bookmarkStart w:id="49" w:name="b_use_strategies_to_check_the_reliabilit"/>
            <w:bookmarkEnd w:id="49"/>
            <w:r>
              <w:rPr>
                <w:color w:val="1C1C1C"/>
                <w:sz w:val="17"/>
              </w:rPr>
              <w:t>use strategies to check the reliability of information (cross-check with another source such as</w:t>
            </w:r>
            <w:r>
              <w:rPr>
                <w:color w:val="1C1C1C"/>
                <w:spacing w:val="-13"/>
                <w:sz w:val="17"/>
              </w:rPr>
              <w:t xml:space="preserve"> </w:t>
            </w:r>
            <w:r>
              <w:rPr>
                <w:color w:val="1C1C1C"/>
                <w:sz w:val="17"/>
              </w:rPr>
              <w:t>books);</w:t>
            </w:r>
          </w:p>
          <w:p w14:paraId="2FB853B0" w14:textId="77777777" w:rsidR="001504AC" w:rsidRDefault="001504AC" w:rsidP="001504AC">
            <w:pPr>
              <w:pStyle w:val="TableParagraph"/>
              <w:numPr>
                <w:ilvl w:val="0"/>
                <w:numId w:val="23"/>
              </w:numPr>
              <w:tabs>
                <w:tab w:val="left" w:pos="443"/>
                <w:tab w:val="left" w:pos="444"/>
              </w:tabs>
              <w:spacing w:before="55"/>
              <w:rPr>
                <w:sz w:val="17"/>
              </w:rPr>
            </w:pPr>
            <w:bookmarkStart w:id="50" w:name="c_talk_about_the_way_search_results_are_"/>
            <w:bookmarkEnd w:id="50"/>
            <w:r>
              <w:rPr>
                <w:color w:val="1C1C1C"/>
                <w:sz w:val="17"/>
              </w:rPr>
              <w:t>talk about the way search results are selected and</w:t>
            </w:r>
            <w:r>
              <w:rPr>
                <w:color w:val="1C1C1C"/>
                <w:spacing w:val="-17"/>
                <w:sz w:val="17"/>
              </w:rPr>
              <w:t xml:space="preserve"> </w:t>
            </w:r>
            <w:r>
              <w:rPr>
                <w:color w:val="1C1C1C"/>
                <w:sz w:val="17"/>
              </w:rPr>
              <w:t>ranked;</w:t>
            </w:r>
          </w:p>
          <w:p w14:paraId="4D6F607A" w14:textId="77777777" w:rsidR="001504AC" w:rsidRDefault="001504AC" w:rsidP="001504AC">
            <w:pPr>
              <w:pStyle w:val="TableParagraph"/>
              <w:numPr>
                <w:ilvl w:val="0"/>
                <w:numId w:val="23"/>
              </w:numPr>
              <w:tabs>
                <w:tab w:val="left" w:pos="443"/>
                <w:tab w:val="left" w:pos="444"/>
              </w:tabs>
              <w:spacing w:before="54" w:line="235" w:lineRule="auto"/>
              <w:ind w:right="235"/>
              <w:rPr>
                <w:sz w:val="17"/>
              </w:rPr>
            </w:pPr>
            <w:bookmarkStart w:id="51" w:name="d_check_the_reliability_of_a_website,_in"/>
            <w:bookmarkEnd w:id="51"/>
            <w:r>
              <w:rPr>
                <w:color w:val="1C1C1C"/>
                <w:sz w:val="17"/>
              </w:rPr>
              <w:t xml:space="preserve">check the reliability of a website, including the photos </w:t>
            </w:r>
            <w:r>
              <w:rPr>
                <w:color w:val="1C1C1C"/>
                <w:sz w:val="17"/>
              </w:rPr>
              <w:br/>
              <w:t>on site;</w:t>
            </w:r>
          </w:p>
          <w:p w14:paraId="44D5047B" w14:textId="77777777" w:rsidR="001504AC" w:rsidRDefault="001504AC" w:rsidP="001504AC">
            <w:pPr>
              <w:pStyle w:val="TableParagraph"/>
              <w:numPr>
                <w:ilvl w:val="0"/>
                <w:numId w:val="23"/>
              </w:numPr>
              <w:tabs>
                <w:tab w:val="left" w:pos="443"/>
                <w:tab w:val="left" w:pos="444"/>
              </w:tabs>
              <w:spacing w:before="59" w:line="235" w:lineRule="auto"/>
              <w:ind w:right="238"/>
              <w:rPr>
                <w:sz w:val="17"/>
              </w:rPr>
            </w:pPr>
            <w:bookmarkStart w:id="52" w:name="e_tell_you_about_copyright_and_acknowled"/>
            <w:bookmarkEnd w:id="52"/>
            <w:r>
              <w:rPr>
                <w:color w:val="1C1C1C"/>
                <w:sz w:val="17"/>
              </w:rPr>
              <w:t>tell you about copyright and acknowledge the sources of information;</w:t>
            </w:r>
          </w:p>
          <w:p w14:paraId="13D1DECD" w14:textId="3B19CC8F" w:rsidR="001504AC" w:rsidRDefault="001504AC" w:rsidP="001504AC">
            <w:pPr>
              <w:jc w:val="center"/>
              <w:rPr>
                <w:rFonts w:ascii="Arial" w:hAnsi="Arial" w:cs="Arial"/>
                <w:b/>
                <w:sz w:val="20"/>
                <w:szCs w:val="20"/>
              </w:rPr>
            </w:pPr>
            <w:r w:rsidRPr="001504AC">
              <w:rPr>
                <w:color w:val="00B050"/>
                <w:sz w:val="17"/>
              </w:rPr>
              <w:t>use key vocabulary to demonstrate knowledge and understanding in this strand: world wide web, search, search engine, advanced search, results, Google, browser, terms of use, bias, authority, citation, plagiarism, source, website, secure, https, site, domain, website, browser, address</w:t>
            </w:r>
            <w:r w:rsidRPr="001504AC">
              <w:rPr>
                <w:color w:val="00B050"/>
                <w:spacing w:val="-2"/>
                <w:sz w:val="17"/>
              </w:rPr>
              <w:t xml:space="preserve"> </w:t>
            </w:r>
            <w:r w:rsidRPr="001504AC">
              <w:rPr>
                <w:color w:val="00B050"/>
                <w:sz w:val="17"/>
              </w:rPr>
              <w:t>bar.</w:t>
            </w:r>
          </w:p>
        </w:tc>
      </w:tr>
      <w:tr w:rsidR="00D548B9" w:rsidRPr="00621F33" w14:paraId="03428A2D" w14:textId="77777777" w:rsidTr="00C714C9">
        <w:trPr>
          <w:cantSplit/>
          <w:trHeight w:val="1134"/>
        </w:trPr>
        <w:tc>
          <w:tcPr>
            <w:tcW w:w="828" w:type="dxa"/>
            <w:shd w:val="clear" w:color="auto" w:fill="85B2F6" w:themeFill="background2" w:themeFillShade="E6"/>
            <w:textDirection w:val="btLr"/>
          </w:tcPr>
          <w:p w14:paraId="417940F1" w14:textId="5084B3C0" w:rsidR="00D548B9" w:rsidRDefault="00D548B9" w:rsidP="00D548B9">
            <w:pPr>
              <w:ind w:left="113" w:right="113"/>
              <w:rPr>
                <w:rFonts w:ascii="Arial" w:hAnsi="Arial" w:cs="Arial"/>
                <w:b/>
                <w:sz w:val="20"/>
                <w:szCs w:val="20"/>
              </w:rPr>
            </w:pPr>
            <w:r>
              <w:rPr>
                <w:b/>
                <w:color w:val="FFFFFF"/>
                <w:sz w:val="19"/>
              </w:rPr>
              <w:lastRenderedPageBreak/>
              <w:t>Coding and Programming</w:t>
            </w:r>
          </w:p>
        </w:tc>
        <w:tc>
          <w:tcPr>
            <w:tcW w:w="4819" w:type="dxa"/>
            <w:gridSpan w:val="2"/>
          </w:tcPr>
          <w:p w14:paraId="18515904" w14:textId="77777777" w:rsidR="00D548B9" w:rsidRDefault="00D548B9" w:rsidP="00D548B9">
            <w:pPr>
              <w:pStyle w:val="TableParagraph"/>
              <w:spacing w:before="23"/>
              <w:ind w:left="84" w:right="91"/>
              <w:rPr>
                <w:sz w:val="17"/>
              </w:rPr>
            </w:pPr>
            <w:r>
              <w:rPr>
                <w:color w:val="1C1C1C"/>
                <w:sz w:val="17"/>
              </w:rPr>
              <w:t>Children begin to understand their influence on technology by developing their programming skills to determine output. They begin to understand that an algorithm is a series of steps for solving problems and a code is a series of steps that machines can execute. They begin to explore debugging, predicting when codes may not work and changing them.</w:t>
            </w:r>
          </w:p>
          <w:p w14:paraId="03D0ACDF" w14:textId="77777777" w:rsidR="00D548B9" w:rsidRDefault="00D548B9" w:rsidP="00D548B9">
            <w:pPr>
              <w:pStyle w:val="TableParagraph"/>
              <w:ind w:left="84"/>
              <w:rPr>
                <w:b/>
                <w:sz w:val="17"/>
              </w:rPr>
            </w:pPr>
            <w:bookmarkStart w:id="53" w:name="Children_understand_what_algorithms_are,"/>
            <w:bookmarkEnd w:id="53"/>
            <w:r>
              <w:rPr>
                <w:b/>
                <w:color w:val="1C1C1C"/>
                <w:sz w:val="17"/>
              </w:rPr>
              <w:t>KS1 Computing National Curriculum</w:t>
            </w:r>
          </w:p>
          <w:p w14:paraId="7784A640" w14:textId="77777777" w:rsidR="00D548B9" w:rsidRDefault="00D548B9" w:rsidP="00D548B9">
            <w:pPr>
              <w:pStyle w:val="TableParagraph"/>
              <w:ind w:left="84" w:right="263"/>
              <w:rPr>
                <w:sz w:val="17"/>
              </w:rPr>
            </w:pPr>
            <w:r>
              <w:rPr>
                <w:color w:val="1C1C1C"/>
                <w:sz w:val="17"/>
              </w:rPr>
              <w:t>Children understand what algorithms are, how they are implemented as programs on digital devices, and that programs execute by following precise and unambiguous instructions. They create, debug and use logical reasoning to predict the behaviour of simple programs.</w:t>
            </w:r>
          </w:p>
          <w:p w14:paraId="36EACAC7" w14:textId="77777777" w:rsidR="00D548B9" w:rsidRDefault="00D548B9" w:rsidP="00D548B9">
            <w:pPr>
              <w:pStyle w:val="TableParagraph"/>
              <w:spacing w:before="119"/>
              <w:ind w:left="84"/>
              <w:rPr>
                <w:sz w:val="17"/>
              </w:rPr>
            </w:pPr>
            <w:r>
              <w:rPr>
                <w:color w:val="1C1C1C"/>
                <w:sz w:val="17"/>
              </w:rPr>
              <w:t>Children can:</w:t>
            </w:r>
          </w:p>
          <w:p w14:paraId="687212ED" w14:textId="77777777" w:rsidR="00D548B9" w:rsidRDefault="00D548B9" w:rsidP="00D548B9">
            <w:pPr>
              <w:pStyle w:val="TableParagraph"/>
              <w:numPr>
                <w:ilvl w:val="0"/>
                <w:numId w:val="24"/>
              </w:numPr>
              <w:tabs>
                <w:tab w:val="left" w:pos="443"/>
                <w:tab w:val="left" w:pos="444"/>
              </w:tabs>
              <w:spacing w:before="59" w:line="235" w:lineRule="auto"/>
              <w:ind w:right="240"/>
              <w:rPr>
                <w:sz w:val="17"/>
              </w:rPr>
            </w:pPr>
            <w:bookmarkStart w:id="54" w:name="a_give_commands_one_at_a_time_to_control"/>
            <w:bookmarkEnd w:id="54"/>
            <w:r>
              <w:rPr>
                <w:color w:val="1C1C1C"/>
                <w:sz w:val="17"/>
              </w:rPr>
              <w:t>give commands one at a time to control direction and movement, including straight, forwards, backwards,</w:t>
            </w:r>
            <w:r>
              <w:rPr>
                <w:color w:val="1C1C1C"/>
                <w:spacing w:val="-25"/>
                <w:sz w:val="17"/>
              </w:rPr>
              <w:t xml:space="preserve"> </w:t>
            </w:r>
            <w:r>
              <w:rPr>
                <w:color w:val="1C1C1C"/>
                <w:sz w:val="17"/>
              </w:rPr>
              <w:t>turn;</w:t>
            </w:r>
          </w:p>
          <w:p w14:paraId="7B4CF7BE" w14:textId="77777777" w:rsidR="00D548B9" w:rsidRDefault="00D548B9" w:rsidP="00D548B9">
            <w:pPr>
              <w:pStyle w:val="TableParagraph"/>
              <w:numPr>
                <w:ilvl w:val="0"/>
                <w:numId w:val="24"/>
              </w:numPr>
              <w:tabs>
                <w:tab w:val="left" w:pos="443"/>
                <w:tab w:val="left" w:pos="444"/>
              </w:tabs>
              <w:spacing w:before="57" w:line="237" w:lineRule="auto"/>
              <w:ind w:right="291"/>
              <w:rPr>
                <w:sz w:val="17"/>
              </w:rPr>
            </w:pPr>
            <w:bookmarkStart w:id="55" w:name="b_control_the_nature_of_events:_repeat,_"/>
            <w:bookmarkEnd w:id="55"/>
            <w:r>
              <w:rPr>
                <w:color w:val="1C1C1C"/>
                <w:sz w:val="17"/>
              </w:rPr>
              <w:t>control the nature of events: repeat, loops, single events and add and delete</w:t>
            </w:r>
            <w:r>
              <w:rPr>
                <w:color w:val="1C1C1C"/>
                <w:spacing w:val="-6"/>
                <w:sz w:val="17"/>
              </w:rPr>
              <w:t xml:space="preserve"> </w:t>
            </w:r>
            <w:r>
              <w:rPr>
                <w:color w:val="1C1C1C"/>
                <w:sz w:val="17"/>
              </w:rPr>
              <w:t>features;</w:t>
            </w:r>
          </w:p>
          <w:p w14:paraId="52C93892" w14:textId="77777777" w:rsidR="00D548B9" w:rsidRDefault="00D548B9" w:rsidP="00D548B9">
            <w:pPr>
              <w:pStyle w:val="TableParagraph"/>
              <w:numPr>
                <w:ilvl w:val="0"/>
                <w:numId w:val="24"/>
              </w:numPr>
              <w:tabs>
                <w:tab w:val="left" w:pos="443"/>
                <w:tab w:val="left" w:pos="444"/>
              </w:tabs>
              <w:spacing w:before="59" w:line="235" w:lineRule="auto"/>
              <w:ind w:right="344"/>
              <w:rPr>
                <w:sz w:val="17"/>
              </w:rPr>
            </w:pPr>
            <w:r>
              <w:rPr>
                <w:color w:val="1C1C1C"/>
                <w:sz w:val="17"/>
              </w:rPr>
              <w:t xml:space="preserve">give a set of instructions to follow and predict what </w:t>
            </w:r>
            <w:r>
              <w:rPr>
                <w:color w:val="1C1C1C"/>
                <w:sz w:val="17"/>
              </w:rPr>
              <w:br/>
              <w:t>will happen;</w:t>
            </w:r>
          </w:p>
          <w:p w14:paraId="0C8C1F52" w14:textId="77777777" w:rsidR="00D548B9" w:rsidRDefault="00D548B9" w:rsidP="00D548B9">
            <w:pPr>
              <w:pStyle w:val="TableParagraph"/>
              <w:numPr>
                <w:ilvl w:val="0"/>
                <w:numId w:val="24"/>
              </w:numPr>
              <w:tabs>
                <w:tab w:val="left" w:pos="443"/>
                <w:tab w:val="left" w:pos="444"/>
              </w:tabs>
              <w:spacing w:before="58" w:line="235" w:lineRule="auto"/>
              <w:ind w:right="790"/>
              <w:rPr>
                <w:sz w:val="17"/>
              </w:rPr>
            </w:pPr>
            <w:bookmarkStart w:id="56" w:name="Coding_and_Programming"/>
            <w:bookmarkStart w:id="57" w:name="d_improve/change_their_sequence_of_comma"/>
            <w:bookmarkEnd w:id="56"/>
            <w:bookmarkEnd w:id="57"/>
            <w:r>
              <w:rPr>
                <w:color w:val="1C1C1C"/>
                <w:sz w:val="17"/>
              </w:rPr>
              <w:t xml:space="preserve">improve/change their sequence of commands </w:t>
            </w:r>
            <w:r>
              <w:rPr>
                <w:color w:val="1C1C1C"/>
                <w:sz w:val="17"/>
              </w:rPr>
              <w:br/>
              <w:t>by debugging;</w:t>
            </w:r>
          </w:p>
          <w:p w14:paraId="6DA9817F" w14:textId="769A3DF0" w:rsidR="00D548B9" w:rsidRDefault="00D548B9" w:rsidP="00D548B9">
            <w:pPr>
              <w:jc w:val="center"/>
              <w:rPr>
                <w:rFonts w:ascii="Arial" w:hAnsi="Arial" w:cs="Arial"/>
                <w:b/>
                <w:sz w:val="20"/>
                <w:szCs w:val="20"/>
              </w:rPr>
            </w:pPr>
            <w:bookmarkStart w:id="58" w:name="e_use_key_vocabulary_to_demonstrate_know"/>
            <w:bookmarkEnd w:id="58"/>
            <w:r w:rsidRPr="00D548B9">
              <w:rPr>
                <w:color w:val="00B050"/>
                <w:sz w:val="17"/>
              </w:rPr>
              <w:t>use key vocabulary to demonstrate knowledge and understanding in this strand: algorithm, instruction, order, debug, program, turn, left, right, clockwise, anticlockwise, blocks, sequence, project, repeat, repeat forever, invisible, grow,</w:t>
            </w:r>
            <w:r w:rsidRPr="00D548B9">
              <w:rPr>
                <w:color w:val="00B050"/>
                <w:spacing w:val="-3"/>
                <w:sz w:val="17"/>
              </w:rPr>
              <w:t xml:space="preserve"> </w:t>
            </w:r>
            <w:r w:rsidRPr="00D548B9">
              <w:rPr>
                <w:color w:val="00B050"/>
                <w:sz w:val="17"/>
              </w:rPr>
              <w:t>shrink.</w:t>
            </w:r>
          </w:p>
        </w:tc>
        <w:tc>
          <w:tcPr>
            <w:tcW w:w="4678" w:type="dxa"/>
            <w:gridSpan w:val="2"/>
          </w:tcPr>
          <w:p w14:paraId="16472663" w14:textId="77777777" w:rsidR="00D548B9" w:rsidRDefault="00D548B9" w:rsidP="00D548B9">
            <w:pPr>
              <w:pStyle w:val="TableParagraph"/>
              <w:spacing w:before="23"/>
              <w:ind w:left="83" w:right="142"/>
              <w:rPr>
                <w:sz w:val="17"/>
              </w:rPr>
            </w:pPr>
            <w:r>
              <w:rPr>
                <w:color w:val="1C1C1C"/>
                <w:sz w:val="17"/>
              </w:rPr>
              <w:t>Children build on their programming skills by solving problems and programming commands to achieve a specific outcome. They begin to write programs, explain algorithms and identify errors in their work.</w:t>
            </w:r>
          </w:p>
          <w:p w14:paraId="429863BB" w14:textId="77777777" w:rsidR="00D548B9" w:rsidRDefault="00D548B9" w:rsidP="00D548B9">
            <w:pPr>
              <w:pStyle w:val="TableParagraph"/>
              <w:ind w:left="83"/>
              <w:rPr>
                <w:b/>
                <w:sz w:val="17"/>
              </w:rPr>
            </w:pPr>
            <w:r>
              <w:rPr>
                <w:b/>
                <w:color w:val="1C1C1C"/>
                <w:sz w:val="17"/>
              </w:rPr>
              <w:t>KS2 Computing National Curriculum</w:t>
            </w:r>
          </w:p>
          <w:p w14:paraId="6B36C683" w14:textId="77777777" w:rsidR="00D548B9" w:rsidRDefault="00D548B9" w:rsidP="00D548B9">
            <w:pPr>
              <w:pStyle w:val="TableParagraph"/>
              <w:ind w:left="83" w:right="251"/>
              <w:rPr>
                <w:sz w:val="17"/>
              </w:rPr>
            </w:pPr>
            <w:r>
              <w:rPr>
                <w:color w:val="1C1C1C"/>
                <w:sz w:val="17"/>
              </w:rPr>
              <w:t>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14:paraId="2F6A77AB" w14:textId="77777777" w:rsidR="00D548B9" w:rsidRDefault="00D548B9" w:rsidP="00D548B9">
            <w:pPr>
              <w:pStyle w:val="TableParagraph"/>
              <w:spacing w:before="119"/>
              <w:ind w:left="83"/>
              <w:rPr>
                <w:sz w:val="17"/>
              </w:rPr>
            </w:pPr>
            <w:r>
              <w:rPr>
                <w:color w:val="1C1C1C"/>
                <w:sz w:val="17"/>
              </w:rPr>
              <w:t>Children can:</w:t>
            </w:r>
          </w:p>
          <w:p w14:paraId="227D9A23" w14:textId="77777777" w:rsidR="00D548B9" w:rsidRDefault="00D548B9" w:rsidP="00D548B9">
            <w:pPr>
              <w:pStyle w:val="TableParagraph"/>
              <w:numPr>
                <w:ilvl w:val="0"/>
                <w:numId w:val="25"/>
              </w:numPr>
              <w:tabs>
                <w:tab w:val="left" w:pos="443"/>
                <w:tab w:val="left" w:pos="444"/>
              </w:tabs>
              <w:spacing w:before="59" w:line="235" w:lineRule="auto"/>
              <w:ind w:right="358"/>
              <w:rPr>
                <w:sz w:val="17"/>
              </w:rPr>
            </w:pPr>
            <w:bookmarkStart w:id="59" w:name="a_use_logical_thinking_to_solve_an_open-"/>
            <w:bookmarkEnd w:id="59"/>
            <w:r>
              <w:rPr>
                <w:color w:val="1C1C1C"/>
                <w:sz w:val="17"/>
              </w:rPr>
              <w:t>use logical thinking to solve an open-ended problem by breaking it up into smaller</w:t>
            </w:r>
            <w:r>
              <w:rPr>
                <w:color w:val="1C1C1C"/>
                <w:spacing w:val="-6"/>
                <w:sz w:val="17"/>
              </w:rPr>
              <w:t xml:space="preserve"> </w:t>
            </w:r>
            <w:r>
              <w:rPr>
                <w:color w:val="1C1C1C"/>
                <w:sz w:val="17"/>
              </w:rPr>
              <w:t>parts;</w:t>
            </w:r>
          </w:p>
          <w:p w14:paraId="478F0156" w14:textId="77777777" w:rsidR="00D548B9" w:rsidRDefault="00D548B9" w:rsidP="00D548B9">
            <w:pPr>
              <w:pStyle w:val="TableParagraph"/>
              <w:numPr>
                <w:ilvl w:val="0"/>
                <w:numId w:val="25"/>
              </w:numPr>
              <w:tabs>
                <w:tab w:val="left" w:pos="443"/>
                <w:tab w:val="left" w:pos="444"/>
              </w:tabs>
              <w:spacing w:before="57" w:line="237" w:lineRule="auto"/>
              <w:ind w:right="366"/>
              <w:rPr>
                <w:sz w:val="17"/>
              </w:rPr>
            </w:pPr>
            <w:bookmarkStart w:id="60" w:name="b_write_a_program,_putting_commands_into"/>
            <w:bookmarkEnd w:id="60"/>
            <w:r>
              <w:rPr>
                <w:color w:val="1C1C1C"/>
                <w:sz w:val="17"/>
              </w:rPr>
              <w:t>write a program, putting commands into a sequence to achieve a specific</w:t>
            </w:r>
            <w:r>
              <w:rPr>
                <w:color w:val="1C1C1C"/>
                <w:spacing w:val="-3"/>
                <w:sz w:val="17"/>
              </w:rPr>
              <w:t xml:space="preserve"> </w:t>
            </w:r>
            <w:r>
              <w:rPr>
                <w:color w:val="1C1C1C"/>
                <w:sz w:val="17"/>
              </w:rPr>
              <w:t>outcome;</w:t>
            </w:r>
          </w:p>
          <w:p w14:paraId="54332B2A" w14:textId="77777777" w:rsidR="00D548B9" w:rsidRDefault="00D548B9" w:rsidP="00D548B9">
            <w:pPr>
              <w:pStyle w:val="TableParagraph"/>
              <w:numPr>
                <w:ilvl w:val="0"/>
                <w:numId w:val="25"/>
              </w:numPr>
              <w:tabs>
                <w:tab w:val="left" w:pos="443"/>
                <w:tab w:val="left" w:pos="444"/>
              </w:tabs>
              <w:spacing w:before="59" w:line="235" w:lineRule="auto"/>
              <w:ind w:right="344"/>
              <w:rPr>
                <w:sz w:val="17"/>
              </w:rPr>
            </w:pPr>
            <w:bookmarkStart w:id="61" w:name="c_give_a_set_of_instructions_to_follow_a"/>
            <w:bookmarkEnd w:id="61"/>
            <w:r>
              <w:rPr>
                <w:color w:val="1C1C1C"/>
                <w:sz w:val="17"/>
              </w:rPr>
              <w:t>give a set of instructions to follow and predict what will happen;</w:t>
            </w:r>
          </w:p>
          <w:p w14:paraId="4A0BCBD0" w14:textId="77777777" w:rsidR="00D548B9" w:rsidRDefault="00D548B9" w:rsidP="00D548B9">
            <w:pPr>
              <w:pStyle w:val="TableParagraph"/>
              <w:numPr>
                <w:ilvl w:val="0"/>
                <w:numId w:val="25"/>
              </w:numPr>
              <w:tabs>
                <w:tab w:val="left" w:pos="443"/>
                <w:tab w:val="left" w:pos="444"/>
              </w:tabs>
              <w:spacing w:before="58" w:line="235" w:lineRule="auto"/>
              <w:ind w:right="133"/>
              <w:rPr>
                <w:sz w:val="17"/>
              </w:rPr>
            </w:pPr>
            <w:bookmarkStart w:id="62" w:name="d_keep_testing_a_program_and_recognise_w"/>
            <w:bookmarkEnd w:id="62"/>
            <w:r>
              <w:rPr>
                <w:color w:val="1C1C1C"/>
                <w:sz w:val="17"/>
              </w:rPr>
              <w:t>keep testing a program and recognise when it needs to be debugged;</w:t>
            </w:r>
          </w:p>
          <w:p w14:paraId="4196D76F" w14:textId="77777777" w:rsidR="00D548B9" w:rsidRDefault="00D548B9" w:rsidP="00D548B9">
            <w:pPr>
              <w:pStyle w:val="TableParagraph"/>
              <w:numPr>
                <w:ilvl w:val="0"/>
                <w:numId w:val="25"/>
              </w:numPr>
              <w:tabs>
                <w:tab w:val="left" w:pos="443"/>
                <w:tab w:val="left" w:pos="444"/>
              </w:tabs>
              <w:spacing w:before="57" w:line="237" w:lineRule="auto"/>
              <w:ind w:right="271"/>
              <w:rPr>
                <w:sz w:val="17"/>
              </w:rPr>
            </w:pPr>
            <w:bookmarkStart w:id="63" w:name="e_use_variables_to_create_an_effect,_e.g"/>
            <w:bookmarkEnd w:id="63"/>
            <w:r>
              <w:rPr>
                <w:color w:val="1C1C1C"/>
                <w:sz w:val="17"/>
              </w:rPr>
              <w:t xml:space="preserve">use variables to create an effect, e.g. repetition, if, </w:t>
            </w:r>
            <w:r>
              <w:rPr>
                <w:color w:val="1C1C1C"/>
                <w:sz w:val="17"/>
              </w:rPr>
              <w:br/>
              <w:t>when, loop;</w:t>
            </w:r>
          </w:p>
          <w:p w14:paraId="32DB9C64" w14:textId="52D3943D" w:rsidR="00D548B9" w:rsidRDefault="00D548B9" w:rsidP="00D548B9">
            <w:pPr>
              <w:jc w:val="center"/>
              <w:rPr>
                <w:rFonts w:ascii="Arial" w:hAnsi="Arial" w:cs="Arial"/>
                <w:b/>
                <w:sz w:val="20"/>
                <w:szCs w:val="20"/>
              </w:rPr>
            </w:pPr>
            <w:r w:rsidRPr="00D548B9">
              <w:rPr>
                <w:color w:val="00B050"/>
                <w:sz w:val="17"/>
              </w:rPr>
              <w:t>use key vocabulary to demonstrate knowledge and understanding in this strand: decompose, decomposing, logical sequence, flowchart, sprite, block, command, algorithm, answer, correct, errors, program, algorithm, instructions, commands, forward (</w:t>
            </w:r>
            <w:proofErr w:type="spellStart"/>
            <w:r w:rsidRPr="00D548B9">
              <w:rPr>
                <w:color w:val="00B050"/>
                <w:sz w:val="17"/>
              </w:rPr>
              <w:t>fd</w:t>
            </w:r>
            <w:proofErr w:type="spellEnd"/>
            <w:r w:rsidRPr="00D548B9">
              <w:rPr>
                <w:color w:val="00B050"/>
                <w:sz w:val="17"/>
              </w:rPr>
              <w:t>), left (</w:t>
            </w:r>
            <w:proofErr w:type="spellStart"/>
            <w:r w:rsidRPr="00D548B9">
              <w:rPr>
                <w:color w:val="00B050"/>
                <w:sz w:val="17"/>
              </w:rPr>
              <w:t>lt</w:t>
            </w:r>
            <w:proofErr w:type="spellEnd"/>
            <w:r w:rsidRPr="00D548B9">
              <w:rPr>
                <w:color w:val="00B050"/>
                <w:sz w:val="17"/>
              </w:rPr>
              <w:t>), right (rt), move, turn, clear screen (cs),</w:t>
            </w:r>
            <w:r w:rsidRPr="00D548B9">
              <w:rPr>
                <w:color w:val="00B050"/>
                <w:spacing w:val="-7"/>
                <w:sz w:val="17"/>
              </w:rPr>
              <w:t xml:space="preserve"> </w:t>
            </w:r>
            <w:r w:rsidRPr="00D548B9">
              <w:rPr>
                <w:color w:val="00B050"/>
                <w:sz w:val="17"/>
              </w:rPr>
              <w:t>variable.</w:t>
            </w:r>
          </w:p>
        </w:tc>
        <w:tc>
          <w:tcPr>
            <w:tcW w:w="5063" w:type="dxa"/>
            <w:gridSpan w:val="2"/>
          </w:tcPr>
          <w:p w14:paraId="19EADCFA" w14:textId="77777777" w:rsidR="00D548B9" w:rsidRDefault="00D548B9" w:rsidP="00D548B9">
            <w:pPr>
              <w:pStyle w:val="TableParagraph"/>
              <w:spacing w:before="23"/>
              <w:ind w:left="83" w:right="73"/>
              <w:rPr>
                <w:sz w:val="17"/>
              </w:rPr>
            </w:pPr>
            <w:r>
              <w:rPr>
                <w:color w:val="1C1C1C"/>
                <w:sz w:val="17"/>
              </w:rPr>
              <w:t>Children build on their programming skills by using new systems such as a flowchart. They continue to break down problems and create algorithms to solve them. They are able to explain the outcome of an algorithm with confidence and accuracy.</w:t>
            </w:r>
          </w:p>
          <w:p w14:paraId="622C1D1D" w14:textId="77777777" w:rsidR="00D548B9" w:rsidRDefault="00D548B9" w:rsidP="00D548B9">
            <w:pPr>
              <w:pStyle w:val="TableParagraph"/>
              <w:ind w:left="83"/>
              <w:rPr>
                <w:b/>
                <w:sz w:val="17"/>
              </w:rPr>
            </w:pPr>
            <w:bookmarkStart w:id="64" w:name="Children_design,_write_and_debug_program"/>
            <w:bookmarkEnd w:id="64"/>
            <w:r>
              <w:rPr>
                <w:b/>
                <w:color w:val="1C1C1C"/>
                <w:sz w:val="17"/>
              </w:rPr>
              <w:t>KS2 Computing National Curriculum</w:t>
            </w:r>
          </w:p>
          <w:p w14:paraId="5165C783" w14:textId="77777777" w:rsidR="00D548B9" w:rsidRDefault="00D548B9" w:rsidP="00D548B9">
            <w:pPr>
              <w:pStyle w:val="TableParagraph"/>
              <w:ind w:left="83" w:right="251"/>
              <w:rPr>
                <w:sz w:val="17"/>
              </w:rPr>
            </w:pPr>
            <w:r>
              <w:rPr>
                <w:color w:val="1C1C1C"/>
                <w:sz w:val="17"/>
              </w:rPr>
              <w:t>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14:paraId="48A3CE99" w14:textId="77777777" w:rsidR="00D548B9" w:rsidRDefault="00D548B9" w:rsidP="00D548B9">
            <w:pPr>
              <w:pStyle w:val="TableParagraph"/>
              <w:spacing w:before="119"/>
              <w:ind w:left="83"/>
              <w:rPr>
                <w:sz w:val="17"/>
              </w:rPr>
            </w:pPr>
            <w:r>
              <w:rPr>
                <w:color w:val="1C1C1C"/>
                <w:sz w:val="17"/>
              </w:rPr>
              <w:t>Children can:</w:t>
            </w:r>
          </w:p>
          <w:p w14:paraId="4F398D89" w14:textId="77777777" w:rsidR="00D548B9" w:rsidRDefault="00D548B9" w:rsidP="00D548B9">
            <w:pPr>
              <w:pStyle w:val="TableParagraph"/>
              <w:numPr>
                <w:ilvl w:val="0"/>
                <w:numId w:val="26"/>
              </w:numPr>
              <w:tabs>
                <w:tab w:val="left" w:pos="443"/>
                <w:tab w:val="left" w:pos="444"/>
              </w:tabs>
              <w:spacing w:before="59" w:line="235" w:lineRule="auto"/>
              <w:ind w:right="406"/>
              <w:rPr>
                <w:sz w:val="17"/>
              </w:rPr>
            </w:pPr>
            <w:bookmarkStart w:id="65" w:name="a_use_external_triggers_and_infinite_loo"/>
            <w:bookmarkEnd w:id="65"/>
            <w:r>
              <w:rPr>
                <w:color w:val="1C1C1C"/>
                <w:sz w:val="17"/>
              </w:rPr>
              <w:t>use external triggers and infinite loops to demonstrate control;</w:t>
            </w:r>
          </w:p>
          <w:p w14:paraId="6DF7A552" w14:textId="77777777" w:rsidR="00D548B9" w:rsidRDefault="00D548B9" w:rsidP="00D548B9">
            <w:pPr>
              <w:pStyle w:val="TableParagraph"/>
              <w:numPr>
                <w:ilvl w:val="0"/>
                <w:numId w:val="26"/>
              </w:numPr>
              <w:tabs>
                <w:tab w:val="left" w:pos="443"/>
                <w:tab w:val="left" w:pos="444"/>
              </w:tabs>
              <w:spacing w:before="57" w:line="237" w:lineRule="auto"/>
              <w:ind w:right="245"/>
              <w:rPr>
                <w:sz w:val="17"/>
              </w:rPr>
            </w:pPr>
            <w:bookmarkStart w:id="66" w:name="b_follow_a_sequence_of_instructions,_e.g"/>
            <w:bookmarkEnd w:id="66"/>
            <w:r>
              <w:rPr>
                <w:color w:val="1C1C1C"/>
                <w:sz w:val="17"/>
              </w:rPr>
              <w:t>follow a sequence of instructions, e.g. in a flowchart and modify a flowchart using</w:t>
            </w:r>
            <w:r>
              <w:rPr>
                <w:color w:val="1C1C1C"/>
                <w:spacing w:val="-5"/>
                <w:sz w:val="17"/>
              </w:rPr>
              <w:t xml:space="preserve"> </w:t>
            </w:r>
            <w:r>
              <w:rPr>
                <w:color w:val="1C1C1C"/>
                <w:sz w:val="17"/>
              </w:rPr>
              <w:t>symbols;</w:t>
            </w:r>
          </w:p>
          <w:p w14:paraId="508E31D9" w14:textId="77777777" w:rsidR="00D548B9" w:rsidRDefault="00D548B9" w:rsidP="00D548B9">
            <w:pPr>
              <w:pStyle w:val="TableParagraph"/>
              <w:numPr>
                <w:ilvl w:val="0"/>
                <w:numId w:val="26"/>
              </w:numPr>
              <w:tabs>
                <w:tab w:val="left" w:pos="443"/>
                <w:tab w:val="left" w:pos="444"/>
              </w:tabs>
              <w:spacing w:before="55"/>
              <w:rPr>
                <w:sz w:val="17"/>
              </w:rPr>
            </w:pPr>
            <w:bookmarkStart w:id="67" w:name="c_use_conditional_statements_and_edit_va"/>
            <w:bookmarkEnd w:id="67"/>
            <w:r>
              <w:rPr>
                <w:color w:val="1C1C1C"/>
                <w:sz w:val="17"/>
              </w:rPr>
              <w:t>use conditional statements and edit</w:t>
            </w:r>
            <w:r>
              <w:rPr>
                <w:color w:val="1C1C1C"/>
                <w:spacing w:val="-8"/>
                <w:sz w:val="17"/>
              </w:rPr>
              <w:t xml:space="preserve"> </w:t>
            </w:r>
            <w:r>
              <w:rPr>
                <w:color w:val="1C1C1C"/>
                <w:sz w:val="17"/>
              </w:rPr>
              <w:t>variables;</w:t>
            </w:r>
          </w:p>
          <w:p w14:paraId="7A1B43CB" w14:textId="77777777" w:rsidR="00D548B9" w:rsidRDefault="00D548B9" w:rsidP="00D548B9">
            <w:pPr>
              <w:pStyle w:val="TableParagraph"/>
              <w:numPr>
                <w:ilvl w:val="0"/>
                <w:numId w:val="26"/>
              </w:numPr>
              <w:tabs>
                <w:tab w:val="left" w:pos="443"/>
                <w:tab w:val="left" w:pos="444"/>
              </w:tabs>
              <w:spacing w:before="52" w:line="237" w:lineRule="auto"/>
              <w:ind w:right="330"/>
              <w:rPr>
                <w:sz w:val="17"/>
              </w:rPr>
            </w:pPr>
            <w:bookmarkStart w:id="68" w:name="d_decompose_a_problem_into_smaller_parts"/>
            <w:bookmarkEnd w:id="68"/>
            <w:r>
              <w:rPr>
                <w:color w:val="1C1C1C"/>
                <w:sz w:val="17"/>
              </w:rPr>
              <w:t>decompose a problem into smaller parts to design an algorithm for a specific outcome and use this to write a program;</w:t>
            </w:r>
          </w:p>
          <w:p w14:paraId="0304CD84" w14:textId="77777777" w:rsidR="00D548B9" w:rsidRDefault="00D548B9" w:rsidP="00D548B9">
            <w:pPr>
              <w:pStyle w:val="TableParagraph"/>
              <w:numPr>
                <w:ilvl w:val="0"/>
                <w:numId w:val="26"/>
              </w:numPr>
              <w:tabs>
                <w:tab w:val="left" w:pos="443"/>
                <w:tab w:val="left" w:pos="444"/>
              </w:tabs>
              <w:spacing w:before="57" w:line="237" w:lineRule="auto"/>
              <w:ind w:right="133"/>
              <w:rPr>
                <w:sz w:val="17"/>
              </w:rPr>
            </w:pPr>
            <w:bookmarkStart w:id="69" w:name="e_keep_testing_a_program_and_recognise_w"/>
            <w:bookmarkEnd w:id="69"/>
            <w:r>
              <w:rPr>
                <w:color w:val="1C1C1C"/>
                <w:sz w:val="17"/>
              </w:rPr>
              <w:t xml:space="preserve">keep testing a program and recognise when it needs to </w:t>
            </w:r>
            <w:r>
              <w:rPr>
                <w:color w:val="1C1C1C"/>
                <w:sz w:val="17"/>
              </w:rPr>
              <w:br/>
              <w:t>be debugged;</w:t>
            </w:r>
          </w:p>
          <w:p w14:paraId="079F3F0D" w14:textId="6A4D03B6" w:rsidR="00D548B9" w:rsidRDefault="00D548B9" w:rsidP="00D548B9">
            <w:pPr>
              <w:jc w:val="center"/>
              <w:rPr>
                <w:rFonts w:ascii="Arial" w:hAnsi="Arial" w:cs="Arial"/>
                <w:b/>
                <w:sz w:val="20"/>
                <w:szCs w:val="20"/>
              </w:rPr>
            </w:pPr>
            <w:r w:rsidRPr="00D548B9">
              <w:rPr>
                <w:color w:val="00B050"/>
                <w:sz w:val="17"/>
              </w:rPr>
              <w:t>use key vocabulary to demonstrate knowledge and understanding in this strand: flowchart, algorithm, control, output, symbol, start, stop, delay, process, decision, loop, backdrop, script, block, repeat, commentary, sequence, consequence, debug, program, Kodu, world, object, tool palette, program environment, smooth, flatten,</w:t>
            </w:r>
            <w:r w:rsidRPr="00D548B9">
              <w:rPr>
                <w:color w:val="00B050"/>
                <w:spacing w:val="-13"/>
                <w:sz w:val="17"/>
              </w:rPr>
              <w:t xml:space="preserve"> </w:t>
            </w:r>
            <w:r w:rsidRPr="00D548B9">
              <w:rPr>
                <w:color w:val="00B050"/>
                <w:sz w:val="17"/>
              </w:rPr>
              <w:t>raise.</w:t>
            </w:r>
          </w:p>
        </w:tc>
      </w:tr>
      <w:tr w:rsidR="003E7B20" w:rsidRPr="00621F33" w14:paraId="700A9237" w14:textId="77777777" w:rsidTr="00DF0BC8">
        <w:trPr>
          <w:cantSplit/>
          <w:trHeight w:val="1134"/>
        </w:trPr>
        <w:tc>
          <w:tcPr>
            <w:tcW w:w="828" w:type="dxa"/>
            <w:shd w:val="clear" w:color="auto" w:fill="85B2F6" w:themeFill="background2" w:themeFillShade="E6"/>
            <w:textDirection w:val="btLr"/>
          </w:tcPr>
          <w:p w14:paraId="705303D5" w14:textId="3D2AA5BC" w:rsidR="003E7B20" w:rsidRDefault="003E7B20" w:rsidP="003E7B20">
            <w:pPr>
              <w:ind w:left="113" w:right="113"/>
              <w:rPr>
                <w:rFonts w:ascii="Arial" w:hAnsi="Arial" w:cs="Arial"/>
                <w:b/>
                <w:sz w:val="20"/>
                <w:szCs w:val="20"/>
              </w:rPr>
            </w:pPr>
            <w:r>
              <w:rPr>
                <w:b/>
                <w:color w:val="FFFFFF"/>
                <w:sz w:val="19"/>
              </w:rPr>
              <w:lastRenderedPageBreak/>
              <w:t>Online Safety</w:t>
            </w:r>
          </w:p>
        </w:tc>
        <w:tc>
          <w:tcPr>
            <w:tcW w:w="4819" w:type="dxa"/>
            <w:gridSpan w:val="2"/>
          </w:tcPr>
          <w:p w14:paraId="2B178E17" w14:textId="77777777" w:rsidR="003E7B20" w:rsidRDefault="003E7B20" w:rsidP="003E7B20">
            <w:pPr>
              <w:pStyle w:val="TableParagraph"/>
              <w:spacing w:before="23"/>
              <w:ind w:left="84" w:right="406"/>
              <w:rPr>
                <w:sz w:val="17"/>
              </w:rPr>
            </w:pPr>
            <w:r>
              <w:rPr>
                <w:color w:val="1C1C1C"/>
                <w:sz w:val="17"/>
              </w:rPr>
              <w:t xml:space="preserve">Children begin to consider their activity on the internet and learn about ways to keep themselves safe and why it is important to do so. They also compare appropriate and inappropriate activity on the internet and decide what to </w:t>
            </w:r>
            <w:r>
              <w:rPr>
                <w:color w:val="1C1C1C"/>
                <w:sz w:val="17"/>
              </w:rPr>
              <w:br/>
              <w:t>do</w:t>
            </w:r>
            <w:bookmarkStart w:id="70" w:name="KS1_Computing_National_Curriculum"/>
            <w:bookmarkEnd w:id="70"/>
            <w:r>
              <w:rPr>
                <w:color w:val="1C1C1C"/>
                <w:sz w:val="17"/>
              </w:rPr>
              <w:t xml:space="preserve"> next.</w:t>
            </w:r>
          </w:p>
          <w:p w14:paraId="41B2DE00" w14:textId="77777777" w:rsidR="003E7B20" w:rsidRDefault="003E7B20" w:rsidP="003E7B20">
            <w:pPr>
              <w:pStyle w:val="TableParagraph"/>
              <w:ind w:left="84"/>
              <w:rPr>
                <w:b/>
                <w:sz w:val="17"/>
              </w:rPr>
            </w:pPr>
            <w:bookmarkStart w:id="71" w:name="Children_can_use_technology_safely_and_r"/>
            <w:bookmarkEnd w:id="71"/>
            <w:r>
              <w:rPr>
                <w:b/>
                <w:color w:val="1C1C1C"/>
                <w:sz w:val="17"/>
              </w:rPr>
              <w:t>KS1 Computing National Curriculum</w:t>
            </w:r>
          </w:p>
          <w:p w14:paraId="05FB7115" w14:textId="77777777" w:rsidR="003E7B20" w:rsidRDefault="003E7B20" w:rsidP="003E7B20">
            <w:pPr>
              <w:pStyle w:val="TableParagraph"/>
              <w:ind w:left="84" w:right="75"/>
              <w:rPr>
                <w:sz w:val="17"/>
              </w:rPr>
            </w:pPr>
            <w:r>
              <w:rPr>
                <w:color w:val="1C1C1C"/>
                <w:sz w:val="17"/>
              </w:rPr>
              <w:t>Children can use technology safely and respectfully, keeping personal information private; they identify where to go for help and support when they have concerns about content or contact on the internet or other online technologies.</w:t>
            </w:r>
          </w:p>
          <w:p w14:paraId="1A2DE642" w14:textId="77777777" w:rsidR="003E7B20" w:rsidRDefault="003E7B20" w:rsidP="003E7B20">
            <w:pPr>
              <w:pStyle w:val="TableParagraph"/>
              <w:spacing w:before="119"/>
              <w:ind w:left="84"/>
              <w:rPr>
                <w:sz w:val="17"/>
              </w:rPr>
            </w:pPr>
            <w:r>
              <w:rPr>
                <w:color w:val="1C1C1C"/>
                <w:sz w:val="17"/>
              </w:rPr>
              <w:t>Children can:</w:t>
            </w:r>
          </w:p>
          <w:p w14:paraId="6DE72B38" w14:textId="77777777" w:rsidR="003E7B20" w:rsidRDefault="003E7B20" w:rsidP="003E7B20">
            <w:pPr>
              <w:pStyle w:val="TableParagraph"/>
              <w:numPr>
                <w:ilvl w:val="0"/>
                <w:numId w:val="27"/>
              </w:numPr>
              <w:tabs>
                <w:tab w:val="left" w:pos="443"/>
                <w:tab w:val="left" w:pos="444"/>
              </w:tabs>
              <w:spacing w:before="56"/>
              <w:rPr>
                <w:sz w:val="17"/>
              </w:rPr>
            </w:pPr>
            <w:bookmarkStart w:id="72" w:name="a_identify_what_things_count_as_personal"/>
            <w:bookmarkEnd w:id="72"/>
            <w:r>
              <w:rPr>
                <w:color w:val="1C1C1C"/>
                <w:sz w:val="17"/>
              </w:rPr>
              <w:t>identify what things count as personal</w:t>
            </w:r>
            <w:r>
              <w:rPr>
                <w:color w:val="1C1C1C"/>
                <w:spacing w:val="-11"/>
                <w:sz w:val="17"/>
              </w:rPr>
              <w:t xml:space="preserve"> </w:t>
            </w:r>
            <w:r>
              <w:rPr>
                <w:color w:val="1C1C1C"/>
                <w:sz w:val="17"/>
              </w:rPr>
              <w:t>information;</w:t>
            </w:r>
          </w:p>
          <w:p w14:paraId="5871FADA" w14:textId="77777777" w:rsidR="003E7B20" w:rsidRDefault="003E7B20" w:rsidP="003E7B20">
            <w:pPr>
              <w:pStyle w:val="TableParagraph"/>
              <w:numPr>
                <w:ilvl w:val="0"/>
                <w:numId w:val="27"/>
              </w:numPr>
              <w:tabs>
                <w:tab w:val="left" w:pos="443"/>
                <w:tab w:val="left" w:pos="444"/>
              </w:tabs>
              <w:spacing w:before="52" w:line="237" w:lineRule="auto"/>
              <w:ind w:right="281"/>
              <w:rPr>
                <w:sz w:val="17"/>
              </w:rPr>
            </w:pPr>
            <w:r>
              <w:rPr>
                <w:color w:val="1C1C1C"/>
                <w:sz w:val="17"/>
              </w:rPr>
              <w:t>identify what is appropriate and inappropriate behaviour on the</w:t>
            </w:r>
            <w:r>
              <w:rPr>
                <w:color w:val="1C1C1C"/>
                <w:spacing w:val="-2"/>
                <w:sz w:val="17"/>
              </w:rPr>
              <w:t xml:space="preserve"> </w:t>
            </w:r>
            <w:r>
              <w:rPr>
                <w:color w:val="1C1C1C"/>
                <w:sz w:val="17"/>
              </w:rPr>
              <w:t>internet;</w:t>
            </w:r>
          </w:p>
          <w:p w14:paraId="27B1729C" w14:textId="77777777" w:rsidR="003E7B20" w:rsidRDefault="003E7B20" w:rsidP="003E7B20">
            <w:pPr>
              <w:pStyle w:val="TableParagraph"/>
              <w:numPr>
                <w:ilvl w:val="0"/>
                <w:numId w:val="27"/>
              </w:numPr>
              <w:tabs>
                <w:tab w:val="left" w:pos="443"/>
                <w:tab w:val="left" w:pos="444"/>
              </w:tabs>
              <w:spacing w:before="58" w:line="235" w:lineRule="auto"/>
              <w:ind w:right="291"/>
              <w:rPr>
                <w:sz w:val="17"/>
              </w:rPr>
            </w:pPr>
            <w:bookmarkStart w:id="73" w:name="Online_Safety"/>
            <w:bookmarkEnd w:id="73"/>
            <w:r>
              <w:rPr>
                <w:color w:val="1C1C1C"/>
                <w:sz w:val="17"/>
              </w:rPr>
              <w:t>agree and follow sensible online safety rules, e.g. taking pictures, sharing information, storing</w:t>
            </w:r>
            <w:r>
              <w:rPr>
                <w:color w:val="1C1C1C"/>
                <w:spacing w:val="-9"/>
                <w:sz w:val="17"/>
              </w:rPr>
              <w:t xml:space="preserve"> </w:t>
            </w:r>
            <w:r>
              <w:rPr>
                <w:color w:val="1C1C1C"/>
                <w:sz w:val="17"/>
              </w:rPr>
              <w:t>passwords;</w:t>
            </w:r>
          </w:p>
          <w:p w14:paraId="5D869659" w14:textId="77777777" w:rsidR="003E7B20" w:rsidRDefault="003E7B20" w:rsidP="003E7B20">
            <w:pPr>
              <w:pStyle w:val="TableParagraph"/>
              <w:numPr>
                <w:ilvl w:val="0"/>
                <w:numId w:val="27"/>
              </w:numPr>
              <w:tabs>
                <w:tab w:val="left" w:pos="443"/>
                <w:tab w:val="left" w:pos="444"/>
              </w:tabs>
              <w:spacing w:before="59" w:line="235" w:lineRule="auto"/>
              <w:ind w:right="246"/>
              <w:rPr>
                <w:sz w:val="17"/>
              </w:rPr>
            </w:pPr>
            <w:r>
              <w:rPr>
                <w:color w:val="1C1C1C"/>
                <w:sz w:val="17"/>
              </w:rPr>
              <w:t>seek help from an adult when they see something that is unexpected or</w:t>
            </w:r>
            <w:r>
              <w:rPr>
                <w:color w:val="1C1C1C"/>
                <w:spacing w:val="-5"/>
                <w:sz w:val="17"/>
              </w:rPr>
              <w:t xml:space="preserve"> </w:t>
            </w:r>
            <w:r>
              <w:rPr>
                <w:color w:val="1C1C1C"/>
                <w:sz w:val="17"/>
              </w:rPr>
              <w:t>worrying;</w:t>
            </w:r>
          </w:p>
          <w:p w14:paraId="0F42BFB5" w14:textId="77777777" w:rsidR="003E7B20" w:rsidRDefault="003E7B20" w:rsidP="003E7B20">
            <w:pPr>
              <w:pStyle w:val="TableParagraph"/>
              <w:numPr>
                <w:ilvl w:val="0"/>
                <w:numId w:val="27"/>
              </w:numPr>
              <w:tabs>
                <w:tab w:val="left" w:pos="443"/>
                <w:tab w:val="left" w:pos="444"/>
              </w:tabs>
              <w:spacing w:before="59" w:line="235" w:lineRule="auto"/>
              <w:ind w:right="325"/>
              <w:rPr>
                <w:sz w:val="17"/>
              </w:rPr>
            </w:pPr>
            <w:bookmarkStart w:id="74" w:name="e_demonstrate_how_to_safely_open_and_clo"/>
            <w:bookmarkEnd w:id="74"/>
            <w:r>
              <w:rPr>
                <w:color w:val="1C1C1C"/>
                <w:sz w:val="17"/>
              </w:rPr>
              <w:t>demonstrate how to safely open and close applications and log on and log off from</w:t>
            </w:r>
            <w:r>
              <w:rPr>
                <w:color w:val="1C1C1C"/>
                <w:spacing w:val="-6"/>
                <w:sz w:val="17"/>
              </w:rPr>
              <w:t xml:space="preserve"> </w:t>
            </w:r>
            <w:r>
              <w:rPr>
                <w:color w:val="1C1C1C"/>
                <w:sz w:val="17"/>
              </w:rPr>
              <w:t>websites;</w:t>
            </w:r>
          </w:p>
          <w:p w14:paraId="3BC6E7E8" w14:textId="0EC14166" w:rsidR="003E7B20" w:rsidRDefault="003E7B20" w:rsidP="003E7B20">
            <w:pPr>
              <w:jc w:val="center"/>
              <w:rPr>
                <w:rFonts w:ascii="Arial" w:hAnsi="Arial" w:cs="Arial"/>
                <w:b/>
                <w:sz w:val="20"/>
                <w:szCs w:val="20"/>
              </w:rPr>
            </w:pPr>
            <w:r w:rsidRPr="003E7B20">
              <w:rPr>
                <w:color w:val="00B050"/>
                <w:sz w:val="17"/>
              </w:rPr>
              <w:t>use key vocabulary to demonstrate knowledge and understanding in this strand: safe, meet, accept, reliable, tell, online, trusted, adult, information, safety, personal, key, question, tell, safe, share, stranger, danger,</w:t>
            </w:r>
            <w:r w:rsidRPr="003E7B20">
              <w:rPr>
                <w:color w:val="00B050"/>
                <w:spacing w:val="-11"/>
                <w:sz w:val="17"/>
              </w:rPr>
              <w:t xml:space="preserve"> </w:t>
            </w:r>
            <w:r w:rsidRPr="003E7B20">
              <w:rPr>
                <w:color w:val="00B050"/>
                <w:sz w:val="17"/>
              </w:rPr>
              <w:t>internet.</w:t>
            </w:r>
          </w:p>
        </w:tc>
        <w:tc>
          <w:tcPr>
            <w:tcW w:w="4678" w:type="dxa"/>
            <w:gridSpan w:val="2"/>
          </w:tcPr>
          <w:p w14:paraId="26F693D6" w14:textId="77777777" w:rsidR="003E7B20" w:rsidRDefault="003E7B20" w:rsidP="003E7B20">
            <w:pPr>
              <w:pStyle w:val="TableParagraph"/>
              <w:spacing w:before="23"/>
              <w:ind w:left="83" w:right="185"/>
              <w:rPr>
                <w:sz w:val="17"/>
              </w:rPr>
            </w:pPr>
            <w:r>
              <w:rPr>
                <w:color w:val="1C1C1C"/>
                <w:sz w:val="17"/>
              </w:rPr>
              <w:t>Children become more aware of their digital footprint by reflecting on their experience on the internet. They are able to understand more about age-appropriate websites and adverts and how adverts are used by companies. Children are also introduced to the concept of plagiarism and citation.</w:t>
            </w:r>
          </w:p>
          <w:p w14:paraId="5C9251E8" w14:textId="77777777" w:rsidR="003E7B20" w:rsidRDefault="003E7B20" w:rsidP="003E7B20">
            <w:pPr>
              <w:pStyle w:val="TableParagraph"/>
              <w:ind w:left="83"/>
              <w:rPr>
                <w:b/>
                <w:sz w:val="17"/>
              </w:rPr>
            </w:pPr>
            <w:r>
              <w:rPr>
                <w:b/>
                <w:color w:val="1C1C1C"/>
                <w:sz w:val="17"/>
              </w:rPr>
              <w:t>KS2 Computing National Curriculum</w:t>
            </w:r>
          </w:p>
          <w:p w14:paraId="745D10F6" w14:textId="77777777" w:rsidR="003E7B20" w:rsidRDefault="003E7B20" w:rsidP="003E7B20">
            <w:pPr>
              <w:pStyle w:val="TableParagraph"/>
              <w:ind w:left="83" w:right="197"/>
              <w:rPr>
                <w:sz w:val="17"/>
              </w:rPr>
            </w:pPr>
            <w:r>
              <w:rPr>
                <w:color w:val="1C1C1C"/>
                <w:sz w:val="17"/>
              </w:rPr>
              <w:t xml:space="preserve">Children use technology safely, respectfully and responsibly. They recognise acceptable/unacceptable behaviour and identify a range of ways to report concerns about content </w:t>
            </w:r>
            <w:r>
              <w:rPr>
                <w:color w:val="1C1C1C"/>
                <w:sz w:val="17"/>
              </w:rPr>
              <w:br/>
              <w:t>and contact.</w:t>
            </w:r>
          </w:p>
          <w:p w14:paraId="3160ABD9" w14:textId="77777777" w:rsidR="003E7B20" w:rsidRDefault="003E7B20" w:rsidP="003E7B20">
            <w:pPr>
              <w:pStyle w:val="TableParagraph"/>
              <w:spacing w:before="119"/>
              <w:ind w:left="83"/>
              <w:rPr>
                <w:sz w:val="17"/>
              </w:rPr>
            </w:pPr>
            <w:r>
              <w:rPr>
                <w:color w:val="1C1C1C"/>
                <w:sz w:val="17"/>
              </w:rPr>
              <w:t>Children can:</w:t>
            </w:r>
          </w:p>
          <w:p w14:paraId="64AD6EAF" w14:textId="77777777" w:rsidR="003E7B20" w:rsidRDefault="003E7B20" w:rsidP="003E7B20">
            <w:pPr>
              <w:pStyle w:val="TableParagraph"/>
              <w:numPr>
                <w:ilvl w:val="0"/>
                <w:numId w:val="28"/>
              </w:numPr>
              <w:tabs>
                <w:tab w:val="left" w:pos="443"/>
                <w:tab w:val="left" w:pos="444"/>
              </w:tabs>
              <w:spacing w:before="56"/>
              <w:rPr>
                <w:sz w:val="17"/>
              </w:rPr>
            </w:pPr>
            <w:bookmarkStart w:id="75" w:name="a_reflect_on_their_own_digital_footprint"/>
            <w:bookmarkEnd w:id="75"/>
            <w:r>
              <w:rPr>
                <w:color w:val="1C1C1C"/>
                <w:sz w:val="17"/>
              </w:rPr>
              <w:t>reflect on their own digital footprint and behaviour</w:t>
            </w:r>
            <w:r>
              <w:rPr>
                <w:color w:val="1C1C1C"/>
                <w:spacing w:val="-18"/>
                <w:sz w:val="17"/>
              </w:rPr>
              <w:t xml:space="preserve"> </w:t>
            </w:r>
            <w:r>
              <w:rPr>
                <w:color w:val="1C1C1C"/>
                <w:sz w:val="17"/>
              </w:rPr>
              <w:t>online;</w:t>
            </w:r>
          </w:p>
          <w:p w14:paraId="6C7C1B05" w14:textId="77777777" w:rsidR="003E7B20" w:rsidRDefault="003E7B20" w:rsidP="003E7B20">
            <w:pPr>
              <w:pStyle w:val="TableParagraph"/>
              <w:numPr>
                <w:ilvl w:val="0"/>
                <w:numId w:val="28"/>
              </w:numPr>
              <w:tabs>
                <w:tab w:val="left" w:pos="443"/>
                <w:tab w:val="left" w:pos="444"/>
              </w:tabs>
              <w:spacing w:before="52" w:line="237" w:lineRule="auto"/>
              <w:ind w:right="281"/>
              <w:rPr>
                <w:sz w:val="17"/>
              </w:rPr>
            </w:pPr>
            <w:bookmarkStart w:id="76" w:name="b_identify_what_is_appropriate_and_inapp"/>
            <w:bookmarkEnd w:id="76"/>
            <w:r>
              <w:rPr>
                <w:color w:val="1C1C1C"/>
                <w:sz w:val="17"/>
              </w:rPr>
              <w:t>identify what is appropriate and inappropriate behaviour on the internet, recognising the term</w:t>
            </w:r>
            <w:r>
              <w:rPr>
                <w:color w:val="1C1C1C"/>
                <w:spacing w:val="-9"/>
                <w:sz w:val="17"/>
              </w:rPr>
              <w:t xml:space="preserve"> </w:t>
            </w:r>
            <w:r>
              <w:rPr>
                <w:color w:val="1C1C1C"/>
                <w:sz w:val="17"/>
              </w:rPr>
              <w:t>cyberbullying;</w:t>
            </w:r>
          </w:p>
          <w:p w14:paraId="70257AC9" w14:textId="77777777" w:rsidR="003E7B20" w:rsidRDefault="003E7B20" w:rsidP="003E7B20">
            <w:pPr>
              <w:pStyle w:val="TableParagraph"/>
              <w:numPr>
                <w:ilvl w:val="0"/>
                <w:numId w:val="28"/>
              </w:numPr>
              <w:tabs>
                <w:tab w:val="left" w:pos="443"/>
                <w:tab w:val="left" w:pos="444"/>
              </w:tabs>
              <w:spacing w:before="58" w:line="235" w:lineRule="auto"/>
              <w:ind w:right="291"/>
              <w:rPr>
                <w:sz w:val="17"/>
              </w:rPr>
            </w:pPr>
            <w:bookmarkStart w:id="77" w:name="c_agree_and_follow_sensible_online_safet"/>
            <w:bookmarkEnd w:id="77"/>
            <w:r>
              <w:rPr>
                <w:color w:val="1C1C1C"/>
                <w:sz w:val="17"/>
              </w:rPr>
              <w:t>agree and follow sensible online safety rules, e.g. taking pictures, sharing information, storing</w:t>
            </w:r>
            <w:r>
              <w:rPr>
                <w:color w:val="1C1C1C"/>
                <w:spacing w:val="-9"/>
                <w:sz w:val="17"/>
              </w:rPr>
              <w:t xml:space="preserve"> </w:t>
            </w:r>
            <w:r>
              <w:rPr>
                <w:color w:val="1C1C1C"/>
                <w:sz w:val="17"/>
              </w:rPr>
              <w:t>passwords;</w:t>
            </w:r>
          </w:p>
          <w:p w14:paraId="68E4677B" w14:textId="77777777" w:rsidR="003E7B20" w:rsidRDefault="003E7B20" w:rsidP="003E7B20">
            <w:pPr>
              <w:pStyle w:val="TableParagraph"/>
              <w:numPr>
                <w:ilvl w:val="0"/>
                <w:numId w:val="28"/>
              </w:numPr>
              <w:tabs>
                <w:tab w:val="left" w:pos="443"/>
                <w:tab w:val="left" w:pos="444"/>
              </w:tabs>
              <w:spacing w:before="59" w:line="235" w:lineRule="auto"/>
              <w:ind w:right="246"/>
              <w:rPr>
                <w:sz w:val="17"/>
              </w:rPr>
            </w:pPr>
            <w:r>
              <w:rPr>
                <w:color w:val="1C1C1C"/>
                <w:sz w:val="17"/>
              </w:rPr>
              <w:t>seek help from an adult when they see something that is unexpected or</w:t>
            </w:r>
            <w:r>
              <w:rPr>
                <w:color w:val="1C1C1C"/>
                <w:spacing w:val="-5"/>
                <w:sz w:val="17"/>
              </w:rPr>
              <w:t xml:space="preserve"> </w:t>
            </w:r>
            <w:r>
              <w:rPr>
                <w:color w:val="1C1C1C"/>
                <w:sz w:val="17"/>
              </w:rPr>
              <w:t>worrying;</w:t>
            </w:r>
          </w:p>
          <w:p w14:paraId="1D62BA45" w14:textId="77777777" w:rsidR="003E7B20" w:rsidRDefault="003E7B20" w:rsidP="003E7B20">
            <w:pPr>
              <w:pStyle w:val="TableParagraph"/>
              <w:numPr>
                <w:ilvl w:val="0"/>
                <w:numId w:val="28"/>
              </w:numPr>
              <w:tabs>
                <w:tab w:val="left" w:pos="443"/>
                <w:tab w:val="left" w:pos="444"/>
              </w:tabs>
              <w:spacing w:before="59" w:line="235" w:lineRule="auto"/>
              <w:ind w:right="246"/>
              <w:rPr>
                <w:sz w:val="17"/>
              </w:rPr>
            </w:pPr>
            <w:bookmarkStart w:id="78" w:name="e_demonstrate_understanding_of_age-appro"/>
            <w:bookmarkEnd w:id="78"/>
            <w:r>
              <w:rPr>
                <w:color w:val="1C1C1C"/>
                <w:sz w:val="17"/>
              </w:rPr>
              <w:t>demonstrate understanding of age-appropriate websites and adverts;</w:t>
            </w:r>
          </w:p>
          <w:p w14:paraId="58BB8DEA" w14:textId="6F90A1B6" w:rsidR="003E7B20" w:rsidRDefault="003E7B20" w:rsidP="003E7B20">
            <w:pPr>
              <w:jc w:val="center"/>
              <w:rPr>
                <w:rFonts w:ascii="Arial" w:hAnsi="Arial" w:cs="Arial"/>
                <w:b/>
                <w:sz w:val="20"/>
                <w:szCs w:val="20"/>
              </w:rPr>
            </w:pPr>
            <w:r w:rsidRPr="003E7B20">
              <w:rPr>
                <w:color w:val="00B050"/>
                <w:sz w:val="17"/>
              </w:rPr>
              <w:t>use key vocabulary to demonstrate knowledge and understanding in this strand: safe, meet, accept, reliable, tell, online, trusted, adult, information, safety, personal, internet, world wide web, communicate, message, social media, email, password, cyberbullying/bullying, plagiarism, profiles, account, private,</w:t>
            </w:r>
            <w:r w:rsidRPr="003E7B20">
              <w:rPr>
                <w:color w:val="00B050"/>
                <w:spacing w:val="-7"/>
                <w:sz w:val="17"/>
              </w:rPr>
              <w:t xml:space="preserve"> </w:t>
            </w:r>
            <w:r w:rsidRPr="003E7B20">
              <w:rPr>
                <w:color w:val="00B050"/>
                <w:sz w:val="17"/>
              </w:rPr>
              <w:t>public.</w:t>
            </w:r>
          </w:p>
        </w:tc>
        <w:tc>
          <w:tcPr>
            <w:tcW w:w="5063" w:type="dxa"/>
            <w:gridSpan w:val="2"/>
          </w:tcPr>
          <w:p w14:paraId="1A98A93F" w14:textId="77777777" w:rsidR="003E7B20" w:rsidRDefault="003E7B20" w:rsidP="003E7B20">
            <w:pPr>
              <w:pStyle w:val="TableParagraph"/>
              <w:spacing w:before="23"/>
              <w:ind w:left="83" w:right="129"/>
              <w:rPr>
                <w:b/>
                <w:sz w:val="17"/>
              </w:rPr>
            </w:pPr>
            <w:r>
              <w:rPr>
                <w:color w:val="1C1C1C"/>
                <w:sz w:val="17"/>
              </w:rPr>
              <w:t>Children are encouraged to identify online risks and share their knowledge of the risks and consequences for people online. They begin to think more critically about what they see online</w:t>
            </w:r>
            <w:bookmarkStart w:id="79" w:name="KS2_Computing_National_Curriculum"/>
            <w:bookmarkEnd w:id="79"/>
            <w:r>
              <w:rPr>
                <w:color w:val="1C1C1C"/>
                <w:sz w:val="17"/>
              </w:rPr>
              <w:t xml:space="preserve"> and look at the concept of fake news and false photographs.</w:t>
            </w:r>
            <w:bookmarkStart w:id="80" w:name="Children_use_technology_safely,_respectf"/>
            <w:bookmarkEnd w:id="80"/>
            <w:r>
              <w:rPr>
                <w:color w:val="1C1C1C"/>
                <w:sz w:val="17"/>
              </w:rPr>
              <w:t xml:space="preserve"> </w:t>
            </w:r>
            <w:r>
              <w:rPr>
                <w:b/>
                <w:color w:val="1C1C1C"/>
                <w:sz w:val="17"/>
              </w:rPr>
              <w:t>KS2 Computing National Curriculum</w:t>
            </w:r>
          </w:p>
          <w:p w14:paraId="6DA19F8A" w14:textId="77777777" w:rsidR="003E7B20" w:rsidRDefault="003E7B20" w:rsidP="003E7B20">
            <w:pPr>
              <w:pStyle w:val="TableParagraph"/>
              <w:ind w:left="83" w:right="197"/>
              <w:rPr>
                <w:sz w:val="17"/>
              </w:rPr>
            </w:pPr>
            <w:r>
              <w:rPr>
                <w:color w:val="1C1C1C"/>
                <w:sz w:val="17"/>
              </w:rPr>
              <w:t xml:space="preserve">Children use technology safely, respectfully and responsibly. They recognise acceptable/unacceptable behaviour and identify a range of ways to report concerns about content </w:t>
            </w:r>
            <w:r>
              <w:rPr>
                <w:color w:val="1C1C1C"/>
                <w:sz w:val="17"/>
              </w:rPr>
              <w:br/>
              <w:t>and contact.</w:t>
            </w:r>
          </w:p>
          <w:p w14:paraId="6C72602D" w14:textId="77777777" w:rsidR="003E7B20" w:rsidRDefault="003E7B20" w:rsidP="003E7B20">
            <w:pPr>
              <w:pStyle w:val="TableParagraph"/>
              <w:spacing w:before="119"/>
              <w:ind w:left="83"/>
              <w:rPr>
                <w:sz w:val="17"/>
              </w:rPr>
            </w:pPr>
            <w:bookmarkStart w:id="81" w:name="Children_can:_"/>
            <w:bookmarkEnd w:id="81"/>
            <w:r>
              <w:rPr>
                <w:color w:val="1C1C1C"/>
                <w:sz w:val="17"/>
              </w:rPr>
              <w:t>Children can:</w:t>
            </w:r>
          </w:p>
          <w:p w14:paraId="7AE07FAD" w14:textId="77777777" w:rsidR="003E7B20" w:rsidRDefault="003E7B20" w:rsidP="003E7B20">
            <w:pPr>
              <w:pStyle w:val="TableParagraph"/>
              <w:numPr>
                <w:ilvl w:val="0"/>
                <w:numId w:val="29"/>
              </w:numPr>
              <w:tabs>
                <w:tab w:val="left" w:pos="443"/>
                <w:tab w:val="left" w:pos="444"/>
              </w:tabs>
              <w:spacing w:before="56"/>
              <w:rPr>
                <w:sz w:val="17"/>
              </w:rPr>
            </w:pPr>
            <w:bookmarkStart w:id="82" w:name="a_protect_their_password_and_other_perso"/>
            <w:bookmarkEnd w:id="82"/>
            <w:r>
              <w:rPr>
                <w:color w:val="1C1C1C"/>
                <w:sz w:val="17"/>
              </w:rPr>
              <w:t>protect their password and other personal</w:t>
            </w:r>
            <w:r>
              <w:rPr>
                <w:color w:val="1C1C1C"/>
                <w:spacing w:val="-11"/>
                <w:sz w:val="17"/>
              </w:rPr>
              <w:t xml:space="preserve"> </w:t>
            </w:r>
            <w:r>
              <w:rPr>
                <w:color w:val="1C1C1C"/>
                <w:sz w:val="17"/>
              </w:rPr>
              <w:t>information;</w:t>
            </w:r>
          </w:p>
          <w:p w14:paraId="118F0E41" w14:textId="77777777" w:rsidR="003E7B20" w:rsidRDefault="003E7B20" w:rsidP="003E7B20">
            <w:pPr>
              <w:pStyle w:val="TableParagraph"/>
              <w:numPr>
                <w:ilvl w:val="0"/>
                <w:numId w:val="29"/>
              </w:numPr>
              <w:tabs>
                <w:tab w:val="left" w:pos="443"/>
                <w:tab w:val="left" w:pos="444"/>
              </w:tabs>
              <w:spacing w:before="50"/>
              <w:rPr>
                <w:sz w:val="17"/>
              </w:rPr>
            </w:pPr>
            <w:bookmarkStart w:id="83" w:name="b_be_a_good_online_citizen_and_friend;"/>
            <w:bookmarkEnd w:id="83"/>
            <w:r>
              <w:rPr>
                <w:color w:val="1C1C1C"/>
                <w:sz w:val="17"/>
              </w:rPr>
              <w:t>be a good online citizen and</w:t>
            </w:r>
            <w:r>
              <w:rPr>
                <w:color w:val="1C1C1C"/>
                <w:spacing w:val="-5"/>
                <w:sz w:val="17"/>
              </w:rPr>
              <w:t xml:space="preserve"> </w:t>
            </w:r>
            <w:r>
              <w:rPr>
                <w:color w:val="1C1C1C"/>
                <w:sz w:val="17"/>
              </w:rPr>
              <w:t>friend;</w:t>
            </w:r>
          </w:p>
          <w:p w14:paraId="38229793" w14:textId="77777777" w:rsidR="003E7B20" w:rsidRDefault="003E7B20" w:rsidP="003E7B20">
            <w:pPr>
              <w:pStyle w:val="TableParagraph"/>
              <w:numPr>
                <w:ilvl w:val="0"/>
                <w:numId w:val="29"/>
              </w:numPr>
              <w:tabs>
                <w:tab w:val="left" w:pos="443"/>
                <w:tab w:val="left" w:pos="444"/>
              </w:tabs>
              <w:spacing w:before="56" w:line="235" w:lineRule="auto"/>
              <w:ind w:right="352"/>
              <w:rPr>
                <w:sz w:val="17"/>
              </w:rPr>
            </w:pPr>
            <w:bookmarkStart w:id="84" w:name="c_judge_what_sort_of_privacy_settings_mi"/>
            <w:bookmarkEnd w:id="84"/>
            <w:r>
              <w:rPr>
                <w:color w:val="1C1C1C"/>
                <w:sz w:val="17"/>
              </w:rPr>
              <w:t>judge what sort of privacy settings might be relevant to reducing different risks;</w:t>
            </w:r>
          </w:p>
          <w:p w14:paraId="221DB294" w14:textId="77777777" w:rsidR="003E7B20" w:rsidRDefault="003E7B20" w:rsidP="003E7B20">
            <w:pPr>
              <w:pStyle w:val="TableParagraph"/>
              <w:numPr>
                <w:ilvl w:val="0"/>
                <w:numId w:val="29"/>
              </w:numPr>
              <w:tabs>
                <w:tab w:val="left" w:pos="443"/>
                <w:tab w:val="left" w:pos="444"/>
              </w:tabs>
              <w:spacing w:before="59" w:line="235" w:lineRule="auto"/>
              <w:ind w:right="246"/>
              <w:rPr>
                <w:sz w:val="17"/>
              </w:rPr>
            </w:pPr>
            <w:bookmarkStart w:id="85" w:name="d_seek_help_from_an_adult_when_they_see_"/>
            <w:bookmarkEnd w:id="85"/>
            <w:r>
              <w:rPr>
                <w:color w:val="1C1C1C"/>
                <w:sz w:val="17"/>
              </w:rPr>
              <w:t>seek help from an adult when they see something that is unexpected or</w:t>
            </w:r>
            <w:r>
              <w:rPr>
                <w:color w:val="1C1C1C"/>
                <w:spacing w:val="-5"/>
                <w:sz w:val="17"/>
              </w:rPr>
              <w:t xml:space="preserve"> </w:t>
            </w:r>
            <w:r>
              <w:rPr>
                <w:color w:val="1C1C1C"/>
                <w:sz w:val="17"/>
              </w:rPr>
              <w:t>worrying;</w:t>
            </w:r>
          </w:p>
          <w:p w14:paraId="685898E0" w14:textId="77777777" w:rsidR="003E7B20" w:rsidRDefault="003E7B20" w:rsidP="003E7B20">
            <w:pPr>
              <w:pStyle w:val="TableParagraph"/>
              <w:numPr>
                <w:ilvl w:val="0"/>
                <w:numId w:val="29"/>
              </w:numPr>
              <w:tabs>
                <w:tab w:val="left" w:pos="443"/>
                <w:tab w:val="left" w:pos="444"/>
              </w:tabs>
              <w:spacing w:before="55"/>
              <w:rPr>
                <w:sz w:val="17"/>
              </w:rPr>
            </w:pPr>
            <w:bookmarkStart w:id="86" w:name="e_discuss_scenarios_involving_online_ris"/>
            <w:bookmarkEnd w:id="86"/>
            <w:r>
              <w:rPr>
                <w:color w:val="1C1C1C"/>
                <w:sz w:val="17"/>
              </w:rPr>
              <w:t>discuss scenarios involving online risk;</w:t>
            </w:r>
          </w:p>
          <w:p w14:paraId="2E4033A8" w14:textId="29EDC3A9" w:rsidR="003E7B20" w:rsidRDefault="003E7B20" w:rsidP="003E7B20">
            <w:pPr>
              <w:jc w:val="center"/>
              <w:rPr>
                <w:rFonts w:ascii="Arial" w:hAnsi="Arial" w:cs="Arial"/>
                <w:b/>
                <w:sz w:val="20"/>
                <w:szCs w:val="20"/>
              </w:rPr>
            </w:pPr>
            <w:bookmarkStart w:id="87" w:name="f_use_key_vocabulary_to_demonstrate_know"/>
            <w:bookmarkEnd w:id="87"/>
            <w:r w:rsidRPr="003E7B20">
              <w:rPr>
                <w:color w:val="00B050"/>
                <w:sz w:val="17"/>
              </w:rPr>
              <w:t>use key vocabulary to demonstrate knowledge and understanding in this strand: spam, link, privacy, virus, scam, phishing, inbox, junk, sender, subject, secure, safe, account, online, private, social media, adverts, cyberbullying, reporting, anonymous, victim, fraud/fraudulent, policy,</w:t>
            </w:r>
            <w:r w:rsidRPr="003E7B20">
              <w:rPr>
                <w:color w:val="00B050"/>
                <w:spacing w:val="-3"/>
                <w:sz w:val="17"/>
              </w:rPr>
              <w:t xml:space="preserve"> </w:t>
            </w:r>
            <w:r w:rsidRPr="003E7B20">
              <w:rPr>
                <w:color w:val="00B050"/>
                <w:sz w:val="17"/>
              </w:rPr>
              <w:t>private/personal.</w:t>
            </w:r>
          </w:p>
        </w:tc>
      </w:tr>
    </w:tbl>
    <w:p w14:paraId="151BC406" w14:textId="4E41992E" w:rsidR="00851C92" w:rsidRDefault="00851C92">
      <w:pPr>
        <w:rPr>
          <w:rFonts w:ascii="Arial" w:hAnsi="Arial" w:cs="Arial"/>
          <w:sz w:val="36"/>
          <w:szCs w:val="36"/>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851C92" w:rsidRPr="00851C92" w14:paraId="258AA95D" w14:textId="77777777" w:rsidTr="00851C92">
        <w:trPr>
          <w:trHeight w:val="440"/>
        </w:trPr>
        <w:tc>
          <w:tcPr>
            <w:tcW w:w="15388" w:type="dxa"/>
            <w:shd w:val="clear" w:color="auto" w:fill="4A66AC"/>
          </w:tcPr>
          <w:p w14:paraId="50AD5B0C" w14:textId="775AC6FC" w:rsidR="00851C92" w:rsidRPr="00851C92" w:rsidRDefault="00851C92" w:rsidP="00851C92">
            <w:pPr>
              <w:pStyle w:val="TableTitle"/>
              <w:jc w:val="center"/>
              <w:rPr>
                <w:color w:val="FFFFFF" w:themeColor="background1"/>
              </w:rPr>
            </w:pPr>
            <w:r>
              <w:rPr>
                <w:color w:val="FFFFFF" w:themeColor="background1"/>
              </w:rPr>
              <w:t xml:space="preserve">Impact </w:t>
            </w:r>
          </w:p>
        </w:tc>
      </w:tr>
      <w:tr w:rsidR="00851C92" w:rsidRPr="00851C92" w14:paraId="23621D90" w14:textId="77777777" w:rsidTr="00851C92">
        <w:trPr>
          <w:trHeight w:val="440"/>
        </w:trPr>
        <w:tc>
          <w:tcPr>
            <w:tcW w:w="15388" w:type="dxa"/>
          </w:tcPr>
          <w:p w14:paraId="4C98B6F3" w14:textId="1E487374" w:rsidR="00BB3A66" w:rsidRDefault="00BB3A66" w:rsidP="00BB3A66">
            <w:pPr>
              <w:pStyle w:val="BodyText"/>
              <w:spacing w:line="259" w:lineRule="auto"/>
              <w:ind w:left="113" w:right="110"/>
              <w:jc w:val="both"/>
            </w:pPr>
            <w:r>
              <w:rPr>
                <w:color w:val="232322"/>
              </w:rPr>
              <w:t>Learning in computing will be enjoy</w:t>
            </w:r>
            <w:r w:rsidR="000E1F5F">
              <w:rPr>
                <w:color w:val="232322"/>
              </w:rPr>
              <w:t>able and challenging</w:t>
            </w:r>
            <w:r>
              <w:rPr>
                <w:color w:val="232322"/>
              </w:rPr>
              <w:t xml:space="preserve"> across the school. Teachers will have high expectations and quality evidence will be presented in a variety of forms. Children will use digital</w:t>
            </w:r>
            <w:r>
              <w:rPr>
                <w:color w:val="232322"/>
                <w:spacing w:val="-6"/>
              </w:rPr>
              <w:t xml:space="preserve"> </w:t>
            </w:r>
            <w:r>
              <w:rPr>
                <w:color w:val="232322"/>
              </w:rPr>
              <w:t>and</w:t>
            </w:r>
            <w:r>
              <w:rPr>
                <w:color w:val="232322"/>
                <w:spacing w:val="-5"/>
              </w:rPr>
              <w:t xml:space="preserve"> </w:t>
            </w:r>
            <w:r>
              <w:rPr>
                <w:color w:val="232322"/>
              </w:rPr>
              <w:t>technological</w:t>
            </w:r>
            <w:r>
              <w:rPr>
                <w:color w:val="232322"/>
                <w:spacing w:val="-6"/>
              </w:rPr>
              <w:t xml:space="preserve"> </w:t>
            </w:r>
            <w:r>
              <w:rPr>
                <w:color w:val="232322"/>
              </w:rPr>
              <w:t>vocabulary</w:t>
            </w:r>
            <w:r>
              <w:rPr>
                <w:color w:val="232322"/>
                <w:spacing w:val="-5"/>
              </w:rPr>
              <w:t xml:space="preserve"> </w:t>
            </w:r>
            <w:r>
              <w:rPr>
                <w:color w:val="232322"/>
              </w:rPr>
              <w:t>accurately,</w:t>
            </w:r>
            <w:r>
              <w:rPr>
                <w:color w:val="232322"/>
                <w:spacing w:val="-6"/>
              </w:rPr>
              <w:t xml:space="preserve"> </w:t>
            </w:r>
            <w:r>
              <w:rPr>
                <w:color w:val="232322"/>
              </w:rPr>
              <w:t>alongside</w:t>
            </w:r>
            <w:r>
              <w:rPr>
                <w:color w:val="232322"/>
                <w:spacing w:val="-5"/>
              </w:rPr>
              <w:t xml:space="preserve"> </w:t>
            </w:r>
            <w:r>
              <w:rPr>
                <w:color w:val="232322"/>
              </w:rPr>
              <w:t>a</w:t>
            </w:r>
            <w:r>
              <w:rPr>
                <w:color w:val="232322"/>
                <w:spacing w:val="-6"/>
              </w:rPr>
              <w:t xml:space="preserve"> </w:t>
            </w:r>
            <w:r>
              <w:rPr>
                <w:color w:val="232322"/>
              </w:rPr>
              <w:t>progression</w:t>
            </w:r>
            <w:r>
              <w:rPr>
                <w:color w:val="232322"/>
                <w:spacing w:val="-5"/>
              </w:rPr>
              <w:t xml:space="preserve"> </w:t>
            </w:r>
            <w:r>
              <w:rPr>
                <w:color w:val="232322"/>
              </w:rPr>
              <w:t>in</w:t>
            </w:r>
            <w:r>
              <w:rPr>
                <w:color w:val="232322"/>
                <w:spacing w:val="-5"/>
              </w:rPr>
              <w:t xml:space="preserve"> </w:t>
            </w:r>
            <w:r>
              <w:rPr>
                <w:color w:val="232322"/>
              </w:rPr>
              <w:t>their</w:t>
            </w:r>
            <w:r>
              <w:rPr>
                <w:color w:val="232322"/>
                <w:spacing w:val="-6"/>
              </w:rPr>
              <w:t xml:space="preserve"> </w:t>
            </w:r>
            <w:r>
              <w:rPr>
                <w:color w:val="232322"/>
              </w:rPr>
              <w:t>technical</w:t>
            </w:r>
            <w:r>
              <w:rPr>
                <w:color w:val="232322"/>
                <w:spacing w:val="-5"/>
              </w:rPr>
              <w:t xml:space="preserve"> </w:t>
            </w:r>
            <w:r>
              <w:rPr>
                <w:color w:val="232322"/>
              </w:rPr>
              <w:t>skills.</w:t>
            </w:r>
            <w:r>
              <w:rPr>
                <w:color w:val="232322"/>
                <w:spacing w:val="-10"/>
              </w:rPr>
              <w:t xml:space="preserve"> </w:t>
            </w:r>
            <w:r>
              <w:rPr>
                <w:color w:val="232322"/>
              </w:rPr>
              <w:t>They</w:t>
            </w:r>
            <w:r>
              <w:rPr>
                <w:color w:val="232322"/>
                <w:spacing w:val="-5"/>
              </w:rPr>
              <w:t xml:space="preserve"> </w:t>
            </w:r>
            <w:r>
              <w:rPr>
                <w:color w:val="232322"/>
              </w:rPr>
              <w:t>will</w:t>
            </w:r>
            <w:r>
              <w:rPr>
                <w:color w:val="232322"/>
                <w:spacing w:val="-5"/>
              </w:rPr>
              <w:t xml:space="preserve"> </w:t>
            </w:r>
            <w:r>
              <w:rPr>
                <w:color w:val="232322"/>
              </w:rPr>
              <w:t>be</w:t>
            </w:r>
            <w:r>
              <w:rPr>
                <w:color w:val="232322"/>
                <w:spacing w:val="-6"/>
              </w:rPr>
              <w:t xml:space="preserve"> </w:t>
            </w:r>
            <w:r>
              <w:rPr>
                <w:color w:val="232322"/>
              </w:rPr>
              <w:t>confident</w:t>
            </w:r>
            <w:r>
              <w:rPr>
                <w:color w:val="232322"/>
                <w:spacing w:val="-5"/>
              </w:rPr>
              <w:t xml:space="preserve"> </w:t>
            </w:r>
            <w:r>
              <w:rPr>
                <w:color w:val="232322"/>
              </w:rPr>
              <w:t>using</w:t>
            </w:r>
            <w:r>
              <w:rPr>
                <w:color w:val="232322"/>
                <w:spacing w:val="-6"/>
              </w:rPr>
              <w:t xml:space="preserve"> </w:t>
            </w:r>
            <w:r>
              <w:rPr>
                <w:color w:val="232322"/>
              </w:rPr>
              <w:t>a</w:t>
            </w:r>
            <w:r>
              <w:rPr>
                <w:color w:val="232322"/>
                <w:spacing w:val="-5"/>
              </w:rPr>
              <w:t xml:space="preserve"> </w:t>
            </w:r>
            <w:r>
              <w:rPr>
                <w:color w:val="232322"/>
              </w:rPr>
              <w:t>range</w:t>
            </w:r>
            <w:r>
              <w:rPr>
                <w:color w:val="232322"/>
                <w:spacing w:val="-6"/>
              </w:rPr>
              <w:t xml:space="preserve"> </w:t>
            </w:r>
            <w:r>
              <w:rPr>
                <w:color w:val="232322"/>
              </w:rPr>
              <w:t>of</w:t>
            </w:r>
            <w:r>
              <w:rPr>
                <w:color w:val="232322"/>
                <w:spacing w:val="-5"/>
              </w:rPr>
              <w:t xml:space="preserve"> </w:t>
            </w:r>
            <w:r>
              <w:rPr>
                <w:color w:val="232322"/>
              </w:rPr>
              <w:t>hardware</w:t>
            </w:r>
            <w:r>
              <w:rPr>
                <w:color w:val="232322"/>
                <w:spacing w:val="-5"/>
              </w:rPr>
              <w:t xml:space="preserve"> </w:t>
            </w:r>
            <w:r>
              <w:rPr>
                <w:color w:val="232322"/>
              </w:rPr>
              <w:t>and</w:t>
            </w:r>
            <w:r>
              <w:rPr>
                <w:color w:val="232322"/>
                <w:spacing w:val="-6"/>
              </w:rPr>
              <w:t xml:space="preserve"> </w:t>
            </w:r>
            <w:r>
              <w:rPr>
                <w:color w:val="232322"/>
              </w:rPr>
              <w:t>software</w:t>
            </w:r>
            <w:r>
              <w:rPr>
                <w:color w:val="232322"/>
                <w:spacing w:val="-5"/>
              </w:rPr>
              <w:t xml:space="preserve"> </w:t>
            </w:r>
            <w:r>
              <w:rPr>
                <w:color w:val="232322"/>
              </w:rPr>
              <w:t>and</w:t>
            </w:r>
            <w:r>
              <w:rPr>
                <w:color w:val="232322"/>
                <w:spacing w:val="-6"/>
              </w:rPr>
              <w:t xml:space="preserve"> </w:t>
            </w:r>
            <w:r>
              <w:rPr>
                <w:color w:val="232322"/>
              </w:rPr>
              <w:t>will</w:t>
            </w:r>
            <w:r>
              <w:rPr>
                <w:color w:val="232322"/>
                <w:spacing w:val="-5"/>
              </w:rPr>
              <w:t xml:space="preserve"> </w:t>
            </w:r>
            <w:r>
              <w:rPr>
                <w:color w:val="232322"/>
              </w:rPr>
              <w:t>produce high-quality</w:t>
            </w:r>
            <w:r>
              <w:rPr>
                <w:color w:val="232322"/>
                <w:spacing w:val="-7"/>
              </w:rPr>
              <w:t xml:space="preserve"> </w:t>
            </w:r>
            <w:r>
              <w:rPr>
                <w:color w:val="232322"/>
              </w:rPr>
              <w:t>purposeful</w:t>
            </w:r>
            <w:r>
              <w:rPr>
                <w:color w:val="232322"/>
                <w:spacing w:val="-5"/>
              </w:rPr>
              <w:t xml:space="preserve"> </w:t>
            </w:r>
            <w:r>
              <w:rPr>
                <w:color w:val="232322"/>
              </w:rPr>
              <w:t>products.</w:t>
            </w:r>
            <w:r>
              <w:rPr>
                <w:color w:val="232322"/>
                <w:spacing w:val="-7"/>
              </w:rPr>
              <w:t xml:space="preserve"> </w:t>
            </w:r>
            <w:r>
              <w:rPr>
                <w:color w:val="232322"/>
              </w:rPr>
              <w:t>Children</w:t>
            </w:r>
            <w:r>
              <w:rPr>
                <w:color w:val="232322"/>
                <w:spacing w:val="-6"/>
              </w:rPr>
              <w:t xml:space="preserve"> </w:t>
            </w:r>
            <w:r>
              <w:rPr>
                <w:color w:val="232322"/>
              </w:rPr>
              <w:t>will</w:t>
            </w:r>
            <w:r>
              <w:rPr>
                <w:color w:val="232322"/>
                <w:spacing w:val="-6"/>
              </w:rPr>
              <w:t xml:space="preserve"> </w:t>
            </w:r>
            <w:r>
              <w:rPr>
                <w:color w:val="232322"/>
              </w:rPr>
              <w:t>see</w:t>
            </w:r>
            <w:r>
              <w:rPr>
                <w:color w:val="232322"/>
                <w:spacing w:val="-7"/>
              </w:rPr>
              <w:t xml:space="preserve"> </w:t>
            </w:r>
            <w:r>
              <w:rPr>
                <w:color w:val="232322"/>
              </w:rPr>
              <w:t>the</w:t>
            </w:r>
            <w:r>
              <w:rPr>
                <w:color w:val="232322"/>
                <w:spacing w:val="-6"/>
              </w:rPr>
              <w:t xml:space="preserve"> </w:t>
            </w:r>
            <w:r>
              <w:rPr>
                <w:color w:val="232322"/>
              </w:rPr>
              <w:t>digital</w:t>
            </w:r>
            <w:r>
              <w:rPr>
                <w:color w:val="232322"/>
                <w:spacing w:val="-6"/>
              </w:rPr>
              <w:t xml:space="preserve"> </w:t>
            </w:r>
            <w:r>
              <w:rPr>
                <w:color w:val="232322"/>
              </w:rPr>
              <w:t>world</w:t>
            </w:r>
            <w:r>
              <w:rPr>
                <w:color w:val="232322"/>
                <w:spacing w:val="-7"/>
              </w:rPr>
              <w:t xml:space="preserve"> </w:t>
            </w:r>
            <w:r>
              <w:rPr>
                <w:color w:val="232322"/>
              </w:rPr>
              <w:t>as</w:t>
            </w:r>
            <w:r>
              <w:rPr>
                <w:color w:val="232322"/>
                <w:spacing w:val="-6"/>
              </w:rPr>
              <w:t xml:space="preserve"> </w:t>
            </w:r>
            <w:r>
              <w:rPr>
                <w:color w:val="232322"/>
              </w:rPr>
              <w:t>part</w:t>
            </w:r>
            <w:r>
              <w:rPr>
                <w:color w:val="232322"/>
                <w:spacing w:val="-6"/>
              </w:rPr>
              <w:t xml:space="preserve"> </w:t>
            </w:r>
            <w:r>
              <w:rPr>
                <w:color w:val="232322"/>
              </w:rPr>
              <w:t>of</w:t>
            </w:r>
            <w:r>
              <w:rPr>
                <w:color w:val="232322"/>
                <w:spacing w:val="-6"/>
              </w:rPr>
              <w:t xml:space="preserve"> </w:t>
            </w:r>
            <w:r>
              <w:rPr>
                <w:color w:val="232322"/>
              </w:rPr>
              <w:t>their</w:t>
            </w:r>
            <w:r>
              <w:rPr>
                <w:color w:val="232322"/>
                <w:spacing w:val="-6"/>
              </w:rPr>
              <w:t xml:space="preserve"> </w:t>
            </w:r>
            <w:r>
              <w:rPr>
                <w:color w:val="232322"/>
              </w:rPr>
              <w:t>world,</w:t>
            </w:r>
            <w:r>
              <w:rPr>
                <w:color w:val="232322"/>
                <w:spacing w:val="-7"/>
              </w:rPr>
              <w:t xml:space="preserve"> </w:t>
            </w:r>
            <w:r>
              <w:rPr>
                <w:color w:val="232322"/>
              </w:rPr>
              <w:t>extending</w:t>
            </w:r>
            <w:r>
              <w:rPr>
                <w:color w:val="232322"/>
                <w:spacing w:val="-6"/>
              </w:rPr>
              <w:t xml:space="preserve"> </w:t>
            </w:r>
            <w:r>
              <w:rPr>
                <w:color w:val="232322"/>
              </w:rPr>
              <w:t>be</w:t>
            </w:r>
            <w:bookmarkStart w:id="88" w:name="_GoBack"/>
            <w:bookmarkEnd w:id="88"/>
            <w:r>
              <w:rPr>
                <w:color w:val="232322"/>
              </w:rPr>
              <w:t>yond</w:t>
            </w:r>
            <w:r>
              <w:rPr>
                <w:color w:val="232322"/>
                <w:spacing w:val="-6"/>
              </w:rPr>
              <w:t xml:space="preserve"> </w:t>
            </w:r>
            <w:r>
              <w:rPr>
                <w:color w:val="232322"/>
              </w:rPr>
              <w:t>school,</w:t>
            </w:r>
            <w:r>
              <w:rPr>
                <w:color w:val="232322"/>
                <w:spacing w:val="-6"/>
              </w:rPr>
              <w:t xml:space="preserve"> </w:t>
            </w:r>
            <w:r>
              <w:rPr>
                <w:color w:val="232322"/>
              </w:rPr>
              <w:t>and</w:t>
            </w:r>
            <w:r>
              <w:rPr>
                <w:color w:val="232322"/>
                <w:spacing w:val="-6"/>
              </w:rPr>
              <w:t xml:space="preserve"> </w:t>
            </w:r>
            <w:r>
              <w:rPr>
                <w:color w:val="232322"/>
              </w:rPr>
              <w:t>understand</w:t>
            </w:r>
            <w:r>
              <w:rPr>
                <w:color w:val="232322"/>
                <w:spacing w:val="-6"/>
              </w:rPr>
              <w:t xml:space="preserve"> </w:t>
            </w:r>
            <w:r>
              <w:rPr>
                <w:color w:val="232322"/>
              </w:rPr>
              <w:t>that</w:t>
            </w:r>
            <w:r>
              <w:rPr>
                <w:color w:val="232322"/>
                <w:spacing w:val="-7"/>
              </w:rPr>
              <w:t xml:space="preserve"> </w:t>
            </w:r>
            <w:r>
              <w:rPr>
                <w:color w:val="232322"/>
              </w:rPr>
              <w:t>they</w:t>
            </w:r>
            <w:r>
              <w:rPr>
                <w:color w:val="232322"/>
                <w:spacing w:val="-5"/>
              </w:rPr>
              <w:t xml:space="preserve"> </w:t>
            </w:r>
            <w:r>
              <w:rPr>
                <w:color w:val="232322"/>
              </w:rPr>
              <w:t>have</w:t>
            </w:r>
            <w:r>
              <w:rPr>
                <w:color w:val="232322"/>
                <w:spacing w:val="-6"/>
              </w:rPr>
              <w:t xml:space="preserve"> </w:t>
            </w:r>
            <w:r>
              <w:rPr>
                <w:color w:val="232322"/>
              </w:rPr>
              <w:t>choices</w:t>
            </w:r>
            <w:r>
              <w:rPr>
                <w:color w:val="232322"/>
                <w:spacing w:val="-6"/>
              </w:rPr>
              <w:t xml:space="preserve"> </w:t>
            </w:r>
            <w:r>
              <w:rPr>
                <w:color w:val="232322"/>
              </w:rPr>
              <w:t>to</w:t>
            </w:r>
            <w:r>
              <w:rPr>
                <w:color w:val="232322"/>
                <w:spacing w:val="-6"/>
              </w:rPr>
              <w:t xml:space="preserve"> </w:t>
            </w:r>
            <w:r>
              <w:rPr>
                <w:color w:val="232322"/>
              </w:rPr>
              <w:t>make.</w:t>
            </w:r>
            <w:r>
              <w:rPr>
                <w:color w:val="232322"/>
                <w:spacing w:val="-10"/>
              </w:rPr>
              <w:t xml:space="preserve"> </w:t>
            </w:r>
            <w:r>
              <w:rPr>
                <w:color w:val="232322"/>
              </w:rPr>
              <w:t>They</w:t>
            </w:r>
            <w:r>
              <w:rPr>
                <w:color w:val="232322"/>
                <w:spacing w:val="-5"/>
              </w:rPr>
              <w:t xml:space="preserve"> </w:t>
            </w:r>
            <w:r>
              <w:rPr>
                <w:color w:val="232322"/>
              </w:rPr>
              <w:t>will</w:t>
            </w:r>
            <w:r>
              <w:rPr>
                <w:color w:val="232322"/>
                <w:spacing w:val="-6"/>
              </w:rPr>
              <w:t xml:space="preserve"> </w:t>
            </w:r>
            <w:r>
              <w:rPr>
                <w:color w:val="232322"/>
              </w:rPr>
              <w:t>be confident</w:t>
            </w:r>
            <w:r>
              <w:rPr>
                <w:color w:val="232322"/>
                <w:spacing w:val="-4"/>
              </w:rPr>
              <w:t xml:space="preserve"> </w:t>
            </w:r>
            <w:r>
              <w:rPr>
                <w:color w:val="232322"/>
              </w:rPr>
              <w:t>and</w:t>
            </w:r>
            <w:r>
              <w:rPr>
                <w:color w:val="232322"/>
                <w:spacing w:val="-3"/>
              </w:rPr>
              <w:t xml:space="preserve"> </w:t>
            </w:r>
            <w:r>
              <w:rPr>
                <w:color w:val="232322"/>
              </w:rPr>
              <w:t>respectful</w:t>
            </w:r>
            <w:r>
              <w:rPr>
                <w:color w:val="232322"/>
                <w:spacing w:val="-3"/>
              </w:rPr>
              <w:t xml:space="preserve"> </w:t>
            </w:r>
            <w:r>
              <w:rPr>
                <w:color w:val="232322"/>
              </w:rPr>
              <w:t>digital</w:t>
            </w:r>
            <w:r>
              <w:rPr>
                <w:color w:val="232322"/>
                <w:spacing w:val="-3"/>
              </w:rPr>
              <w:t xml:space="preserve"> </w:t>
            </w:r>
            <w:r>
              <w:rPr>
                <w:color w:val="232322"/>
              </w:rPr>
              <w:t>citizens</w:t>
            </w:r>
            <w:r>
              <w:rPr>
                <w:color w:val="232322"/>
                <w:spacing w:val="-3"/>
              </w:rPr>
              <w:t xml:space="preserve"> </w:t>
            </w:r>
            <w:r>
              <w:rPr>
                <w:color w:val="232322"/>
              </w:rPr>
              <w:t>going</w:t>
            </w:r>
            <w:r>
              <w:rPr>
                <w:color w:val="232322"/>
                <w:spacing w:val="-3"/>
              </w:rPr>
              <w:t xml:space="preserve"> </w:t>
            </w:r>
            <w:r>
              <w:rPr>
                <w:color w:val="232322"/>
              </w:rPr>
              <w:t>on</w:t>
            </w:r>
            <w:r>
              <w:rPr>
                <w:color w:val="232322"/>
                <w:spacing w:val="-4"/>
              </w:rPr>
              <w:t xml:space="preserve"> </w:t>
            </w:r>
            <w:r>
              <w:rPr>
                <w:color w:val="232322"/>
              </w:rPr>
              <w:t>to</w:t>
            </w:r>
            <w:r>
              <w:rPr>
                <w:color w:val="232322"/>
                <w:spacing w:val="-3"/>
              </w:rPr>
              <w:t xml:space="preserve"> </w:t>
            </w:r>
            <w:r>
              <w:rPr>
                <w:color w:val="232322"/>
              </w:rPr>
              <w:t>lead</w:t>
            </w:r>
            <w:r>
              <w:rPr>
                <w:color w:val="232322"/>
                <w:spacing w:val="-3"/>
              </w:rPr>
              <w:t xml:space="preserve"> </w:t>
            </w:r>
            <w:r>
              <w:rPr>
                <w:color w:val="232322"/>
              </w:rPr>
              <w:t>happy</w:t>
            </w:r>
            <w:r>
              <w:rPr>
                <w:color w:val="232322"/>
                <w:spacing w:val="-3"/>
              </w:rPr>
              <w:t xml:space="preserve"> </w:t>
            </w:r>
            <w:r>
              <w:rPr>
                <w:color w:val="232322"/>
              </w:rPr>
              <w:t>and</w:t>
            </w:r>
            <w:r>
              <w:rPr>
                <w:color w:val="232322"/>
                <w:spacing w:val="-3"/>
              </w:rPr>
              <w:t xml:space="preserve"> </w:t>
            </w:r>
            <w:r>
              <w:rPr>
                <w:color w:val="232322"/>
              </w:rPr>
              <w:t>healthy</w:t>
            </w:r>
            <w:r>
              <w:rPr>
                <w:color w:val="232322"/>
                <w:spacing w:val="-3"/>
              </w:rPr>
              <w:t xml:space="preserve"> </w:t>
            </w:r>
            <w:r>
              <w:rPr>
                <w:color w:val="232322"/>
              </w:rPr>
              <w:t>digital</w:t>
            </w:r>
            <w:r>
              <w:rPr>
                <w:color w:val="232322"/>
                <w:spacing w:val="-3"/>
              </w:rPr>
              <w:t xml:space="preserve"> </w:t>
            </w:r>
            <w:r>
              <w:rPr>
                <w:color w:val="232322"/>
              </w:rPr>
              <w:t>lives.</w:t>
            </w:r>
            <w:r w:rsidR="00B64F08">
              <w:rPr>
                <w:color w:val="232322"/>
              </w:rPr>
              <w:t xml:space="preserve"> </w:t>
            </w:r>
          </w:p>
          <w:p w14:paraId="581B1E31" w14:textId="7FD2581C" w:rsidR="00851C92" w:rsidRDefault="00851C92" w:rsidP="00851C92">
            <w:pPr>
              <w:pStyle w:val="TableTitle"/>
              <w:rPr>
                <w:b w:val="0"/>
                <w:sz w:val="20"/>
                <w:szCs w:val="20"/>
              </w:rPr>
            </w:pPr>
          </w:p>
        </w:tc>
      </w:tr>
    </w:tbl>
    <w:p w14:paraId="459E4C5B" w14:textId="5AFFB897" w:rsidR="00851C92" w:rsidRDefault="00851C92">
      <w:pPr>
        <w:rPr>
          <w:rFonts w:ascii="Arial" w:hAnsi="Arial" w:cs="Arial"/>
          <w:sz w:val="36"/>
          <w:szCs w:val="36"/>
        </w:rPr>
      </w:pPr>
    </w:p>
    <w:sectPr w:rsidR="00851C92" w:rsidSect="00C65BC7">
      <w:headerReference w:type="default" r:id="rId12"/>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E9B4" w14:textId="77777777" w:rsidR="00A0424F" w:rsidRDefault="00A0424F" w:rsidP="00150E53">
      <w:pPr>
        <w:spacing w:after="0" w:line="240" w:lineRule="auto"/>
      </w:pPr>
      <w:r>
        <w:separator/>
      </w:r>
    </w:p>
  </w:endnote>
  <w:endnote w:type="continuationSeparator" w:id="0">
    <w:p w14:paraId="739F178C" w14:textId="77777777" w:rsidR="00A0424F" w:rsidRDefault="00A0424F"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E74C5" w14:textId="77777777" w:rsidR="00A0424F" w:rsidRDefault="00A0424F" w:rsidP="00150E53">
      <w:pPr>
        <w:spacing w:after="0" w:line="240" w:lineRule="auto"/>
      </w:pPr>
      <w:r>
        <w:separator/>
      </w:r>
    </w:p>
  </w:footnote>
  <w:footnote w:type="continuationSeparator" w:id="0">
    <w:p w14:paraId="6B005358" w14:textId="77777777" w:rsidR="00A0424F" w:rsidRDefault="00A0424F"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346D" w14:textId="43392C3D" w:rsidR="007B7687" w:rsidRDefault="007B7687" w:rsidP="009F5260">
    <w:pPr>
      <w:pStyle w:val="Header"/>
      <w:tabs>
        <w:tab w:val="clear" w:pos="4513"/>
        <w:tab w:val="clear" w:pos="9026"/>
        <w:tab w:val="right" w:pos="15309"/>
      </w:tabs>
    </w:pPr>
    <w:r>
      <w:rPr>
        <w:rFonts w:ascii="Arial" w:hAnsi="Arial" w:cs="Arial"/>
      </w:rPr>
      <w:tab/>
    </w:r>
  </w:p>
  <w:p w14:paraId="4A74ED86" w14:textId="77777777" w:rsidR="007B7687" w:rsidRDefault="007B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1C6E"/>
    <w:multiLevelType w:val="hybridMultilevel"/>
    <w:tmpl w:val="B8D2C054"/>
    <w:lvl w:ilvl="0" w:tplc="C7244B10">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4268E5C">
      <w:numFmt w:val="bullet"/>
      <w:lvlText w:val="•"/>
      <w:lvlJc w:val="left"/>
      <w:pPr>
        <w:ind w:left="840" w:hanging="171"/>
      </w:pPr>
      <w:rPr>
        <w:rFonts w:hint="default"/>
        <w:lang w:val="en-GB" w:eastAsia="en-GB" w:bidi="en-GB"/>
      </w:rPr>
    </w:lvl>
    <w:lvl w:ilvl="2" w:tplc="E60882EE">
      <w:numFmt w:val="bullet"/>
      <w:lvlText w:val="•"/>
      <w:lvlJc w:val="left"/>
      <w:pPr>
        <w:ind w:left="1401" w:hanging="171"/>
      </w:pPr>
      <w:rPr>
        <w:rFonts w:hint="default"/>
        <w:lang w:val="en-GB" w:eastAsia="en-GB" w:bidi="en-GB"/>
      </w:rPr>
    </w:lvl>
    <w:lvl w:ilvl="3" w:tplc="7E2A7AD8">
      <w:numFmt w:val="bullet"/>
      <w:lvlText w:val="•"/>
      <w:lvlJc w:val="left"/>
      <w:pPr>
        <w:ind w:left="1961" w:hanging="171"/>
      </w:pPr>
      <w:rPr>
        <w:rFonts w:hint="default"/>
        <w:lang w:val="en-GB" w:eastAsia="en-GB" w:bidi="en-GB"/>
      </w:rPr>
    </w:lvl>
    <w:lvl w:ilvl="4" w:tplc="1F5EC130">
      <w:numFmt w:val="bullet"/>
      <w:lvlText w:val="•"/>
      <w:lvlJc w:val="left"/>
      <w:pPr>
        <w:ind w:left="2522" w:hanging="171"/>
      </w:pPr>
      <w:rPr>
        <w:rFonts w:hint="default"/>
        <w:lang w:val="en-GB" w:eastAsia="en-GB" w:bidi="en-GB"/>
      </w:rPr>
    </w:lvl>
    <w:lvl w:ilvl="5" w:tplc="E4B217A2">
      <w:numFmt w:val="bullet"/>
      <w:lvlText w:val="•"/>
      <w:lvlJc w:val="left"/>
      <w:pPr>
        <w:ind w:left="3083" w:hanging="171"/>
      </w:pPr>
      <w:rPr>
        <w:rFonts w:hint="default"/>
        <w:lang w:val="en-GB" w:eastAsia="en-GB" w:bidi="en-GB"/>
      </w:rPr>
    </w:lvl>
    <w:lvl w:ilvl="6" w:tplc="F55C709A">
      <w:numFmt w:val="bullet"/>
      <w:lvlText w:val="•"/>
      <w:lvlJc w:val="left"/>
      <w:pPr>
        <w:ind w:left="3643" w:hanging="171"/>
      </w:pPr>
      <w:rPr>
        <w:rFonts w:hint="default"/>
        <w:lang w:val="en-GB" w:eastAsia="en-GB" w:bidi="en-GB"/>
      </w:rPr>
    </w:lvl>
    <w:lvl w:ilvl="7" w:tplc="1C34472C">
      <w:numFmt w:val="bullet"/>
      <w:lvlText w:val="•"/>
      <w:lvlJc w:val="left"/>
      <w:pPr>
        <w:ind w:left="4204" w:hanging="171"/>
      </w:pPr>
      <w:rPr>
        <w:rFonts w:hint="default"/>
        <w:lang w:val="en-GB" w:eastAsia="en-GB" w:bidi="en-GB"/>
      </w:rPr>
    </w:lvl>
    <w:lvl w:ilvl="8" w:tplc="BD527E3A">
      <w:numFmt w:val="bullet"/>
      <w:lvlText w:val="•"/>
      <w:lvlJc w:val="left"/>
      <w:pPr>
        <w:ind w:left="4764" w:hanging="171"/>
      </w:pPr>
      <w:rPr>
        <w:rFonts w:hint="default"/>
        <w:lang w:val="en-GB" w:eastAsia="en-GB" w:bidi="en-GB"/>
      </w:rPr>
    </w:lvl>
  </w:abstractNum>
  <w:abstractNum w:abstractNumId="2" w15:restartNumberingAfterBreak="0">
    <w:nsid w:val="0B8637AA"/>
    <w:multiLevelType w:val="hybridMultilevel"/>
    <w:tmpl w:val="547EBE2C"/>
    <w:lvl w:ilvl="0" w:tplc="11D8D32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34CFB34">
      <w:numFmt w:val="bullet"/>
      <w:lvlText w:val="•"/>
      <w:lvlJc w:val="left"/>
      <w:pPr>
        <w:ind w:left="889" w:hanging="360"/>
      </w:pPr>
      <w:rPr>
        <w:rFonts w:hint="default"/>
      </w:rPr>
    </w:lvl>
    <w:lvl w:ilvl="2" w:tplc="C10EA752">
      <w:numFmt w:val="bullet"/>
      <w:lvlText w:val="•"/>
      <w:lvlJc w:val="left"/>
      <w:pPr>
        <w:ind w:left="1339" w:hanging="360"/>
      </w:pPr>
      <w:rPr>
        <w:rFonts w:hint="default"/>
      </w:rPr>
    </w:lvl>
    <w:lvl w:ilvl="3" w:tplc="64929204">
      <w:numFmt w:val="bullet"/>
      <w:lvlText w:val="•"/>
      <w:lvlJc w:val="left"/>
      <w:pPr>
        <w:ind w:left="1789" w:hanging="360"/>
      </w:pPr>
      <w:rPr>
        <w:rFonts w:hint="default"/>
      </w:rPr>
    </w:lvl>
    <w:lvl w:ilvl="4" w:tplc="06D092E2">
      <w:numFmt w:val="bullet"/>
      <w:lvlText w:val="•"/>
      <w:lvlJc w:val="left"/>
      <w:pPr>
        <w:ind w:left="2239" w:hanging="360"/>
      </w:pPr>
      <w:rPr>
        <w:rFonts w:hint="default"/>
      </w:rPr>
    </w:lvl>
    <w:lvl w:ilvl="5" w:tplc="8F52A936">
      <w:numFmt w:val="bullet"/>
      <w:lvlText w:val="•"/>
      <w:lvlJc w:val="left"/>
      <w:pPr>
        <w:ind w:left="2689" w:hanging="360"/>
      </w:pPr>
      <w:rPr>
        <w:rFonts w:hint="default"/>
      </w:rPr>
    </w:lvl>
    <w:lvl w:ilvl="6" w:tplc="058C20F6">
      <w:numFmt w:val="bullet"/>
      <w:lvlText w:val="•"/>
      <w:lvlJc w:val="left"/>
      <w:pPr>
        <w:ind w:left="3139" w:hanging="360"/>
      </w:pPr>
      <w:rPr>
        <w:rFonts w:hint="default"/>
      </w:rPr>
    </w:lvl>
    <w:lvl w:ilvl="7" w:tplc="031C97F6">
      <w:numFmt w:val="bullet"/>
      <w:lvlText w:val="•"/>
      <w:lvlJc w:val="left"/>
      <w:pPr>
        <w:ind w:left="3589" w:hanging="360"/>
      </w:pPr>
      <w:rPr>
        <w:rFonts w:hint="default"/>
      </w:rPr>
    </w:lvl>
    <w:lvl w:ilvl="8" w:tplc="4C8631B8">
      <w:numFmt w:val="bullet"/>
      <w:lvlText w:val="•"/>
      <w:lvlJc w:val="left"/>
      <w:pPr>
        <w:ind w:left="4039" w:hanging="360"/>
      </w:pPr>
      <w:rPr>
        <w:rFonts w:hint="default"/>
      </w:rPr>
    </w:lvl>
  </w:abstractNum>
  <w:abstractNum w:abstractNumId="3" w15:restartNumberingAfterBreak="0">
    <w:nsid w:val="0C8D2A60"/>
    <w:multiLevelType w:val="hybridMultilevel"/>
    <w:tmpl w:val="AECA27FA"/>
    <w:lvl w:ilvl="0" w:tplc="27E4BD4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6CEB5B0">
      <w:numFmt w:val="bullet"/>
      <w:lvlText w:val="•"/>
      <w:lvlJc w:val="left"/>
      <w:pPr>
        <w:ind w:left="889" w:hanging="360"/>
      </w:pPr>
      <w:rPr>
        <w:rFonts w:hint="default"/>
      </w:rPr>
    </w:lvl>
    <w:lvl w:ilvl="2" w:tplc="D0A4AF94">
      <w:numFmt w:val="bullet"/>
      <w:lvlText w:val="•"/>
      <w:lvlJc w:val="left"/>
      <w:pPr>
        <w:ind w:left="1339" w:hanging="360"/>
      </w:pPr>
      <w:rPr>
        <w:rFonts w:hint="default"/>
      </w:rPr>
    </w:lvl>
    <w:lvl w:ilvl="3" w:tplc="2BAE03A6">
      <w:numFmt w:val="bullet"/>
      <w:lvlText w:val="•"/>
      <w:lvlJc w:val="left"/>
      <w:pPr>
        <w:ind w:left="1789" w:hanging="360"/>
      </w:pPr>
      <w:rPr>
        <w:rFonts w:hint="default"/>
      </w:rPr>
    </w:lvl>
    <w:lvl w:ilvl="4" w:tplc="387EC4B4">
      <w:numFmt w:val="bullet"/>
      <w:lvlText w:val="•"/>
      <w:lvlJc w:val="left"/>
      <w:pPr>
        <w:ind w:left="2239" w:hanging="360"/>
      </w:pPr>
      <w:rPr>
        <w:rFonts w:hint="default"/>
      </w:rPr>
    </w:lvl>
    <w:lvl w:ilvl="5" w:tplc="BB1CD3E4">
      <w:numFmt w:val="bullet"/>
      <w:lvlText w:val="•"/>
      <w:lvlJc w:val="left"/>
      <w:pPr>
        <w:ind w:left="2689" w:hanging="360"/>
      </w:pPr>
      <w:rPr>
        <w:rFonts w:hint="default"/>
      </w:rPr>
    </w:lvl>
    <w:lvl w:ilvl="6" w:tplc="8FDEAD4E">
      <w:numFmt w:val="bullet"/>
      <w:lvlText w:val="•"/>
      <w:lvlJc w:val="left"/>
      <w:pPr>
        <w:ind w:left="3139" w:hanging="360"/>
      </w:pPr>
      <w:rPr>
        <w:rFonts w:hint="default"/>
      </w:rPr>
    </w:lvl>
    <w:lvl w:ilvl="7" w:tplc="3B4C670A">
      <w:numFmt w:val="bullet"/>
      <w:lvlText w:val="•"/>
      <w:lvlJc w:val="left"/>
      <w:pPr>
        <w:ind w:left="3589" w:hanging="360"/>
      </w:pPr>
      <w:rPr>
        <w:rFonts w:hint="default"/>
      </w:rPr>
    </w:lvl>
    <w:lvl w:ilvl="8" w:tplc="72221786">
      <w:numFmt w:val="bullet"/>
      <w:lvlText w:val="•"/>
      <w:lvlJc w:val="left"/>
      <w:pPr>
        <w:ind w:left="4039" w:hanging="360"/>
      </w:pPr>
      <w:rPr>
        <w:rFonts w:hint="default"/>
      </w:rPr>
    </w:lvl>
  </w:abstractNum>
  <w:abstractNum w:abstractNumId="4"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5" w15:restartNumberingAfterBreak="0">
    <w:nsid w:val="13FF4BB7"/>
    <w:multiLevelType w:val="hybridMultilevel"/>
    <w:tmpl w:val="034E10FA"/>
    <w:lvl w:ilvl="0" w:tplc="C86A397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A5320ED4">
      <w:numFmt w:val="bullet"/>
      <w:lvlText w:val="•"/>
      <w:lvlJc w:val="left"/>
      <w:pPr>
        <w:ind w:left="889" w:hanging="360"/>
      </w:pPr>
      <w:rPr>
        <w:rFonts w:hint="default"/>
      </w:rPr>
    </w:lvl>
    <w:lvl w:ilvl="2" w:tplc="52EECFA8">
      <w:numFmt w:val="bullet"/>
      <w:lvlText w:val="•"/>
      <w:lvlJc w:val="left"/>
      <w:pPr>
        <w:ind w:left="1339" w:hanging="360"/>
      </w:pPr>
      <w:rPr>
        <w:rFonts w:hint="default"/>
      </w:rPr>
    </w:lvl>
    <w:lvl w:ilvl="3" w:tplc="12523394">
      <w:numFmt w:val="bullet"/>
      <w:lvlText w:val="•"/>
      <w:lvlJc w:val="left"/>
      <w:pPr>
        <w:ind w:left="1789" w:hanging="360"/>
      </w:pPr>
      <w:rPr>
        <w:rFonts w:hint="default"/>
      </w:rPr>
    </w:lvl>
    <w:lvl w:ilvl="4" w:tplc="1B165A14">
      <w:numFmt w:val="bullet"/>
      <w:lvlText w:val="•"/>
      <w:lvlJc w:val="left"/>
      <w:pPr>
        <w:ind w:left="2239" w:hanging="360"/>
      </w:pPr>
      <w:rPr>
        <w:rFonts w:hint="default"/>
      </w:rPr>
    </w:lvl>
    <w:lvl w:ilvl="5" w:tplc="1C80CBE4">
      <w:numFmt w:val="bullet"/>
      <w:lvlText w:val="•"/>
      <w:lvlJc w:val="left"/>
      <w:pPr>
        <w:ind w:left="2689" w:hanging="360"/>
      </w:pPr>
      <w:rPr>
        <w:rFonts w:hint="default"/>
      </w:rPr>
    </w:lvl>
    <w:lvl w:ilvl="6" w:tplc="9F44838C">
      <w:numFmt w:val="bullet"/>
      <w:lvlText w:val="•"/>
      <w:lvlJc w:val="left"/>
      <w:pPr>
        <w:ind w:left="3139" w:hanging="360"/>
      </w:pPr>
      <w:rPr>
        <w:rFonts w:hint="default"/>
      </w:rPr>
    </w:lvl>
    <w:lvl w:ilvl="7" w:tplc="25A80D6E">
      <w:numFmt w:val="bullet"/>
      <w:lvlText w:val="•"/>
      <w:lvlJc w:val="left"/>
      <w:pPr>
        <w:ind w:left="3589" w:hanging="360"/>
      </w:pPr>
      <w:rPr>
        <w:rFonts w:hint="default"/>
      </w:rPr>
    </w:lvl>
    <w:lvl w:ilvl="8" w:tplc="AB463006">
      <w:numFmt w:val="bullet"/>
      <w:lvlText w:val="•"/>
      <w:lvlJc w:val="left"/>
      <w:pPr>
        <w:ind w:left="4039" w:hanging="360"/>
      </w:pPr>
      <w:rPr>
        <w:rFonts w:hint="default"/>
      </w:rPr>
    </w:lvl>
  </w:abstractNum>
  <w:abstractNum w:abstractNumId="6"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03F45"/>
    <w:multiLevelType w:val="hybridMultilevel"/>
    <w:tmpl w:val="D6ECBC44"/>
    <w:lvl w:ilvl="0" w:tplc="0B10A5EC">
      <w:start w:val="1"/>
      <w:numFmt w:val="lowerLetter"/>
      <w:lvlText w:val="%1"/>
      <w:lvlJc w:val="left"/>
      <w:pPr>
        <w:ind w:left="444" w:hanging="360"/>
      </w:pPr>
      <w:rPr>
        <w:rFonts w:ascii="Roboto" w:eastAsia="Roboto" w:hAnsi="Roboto" w:cs="Roboto" w:hint="default"/>
        <w:b/>
        <w:bCs/>
        <w:color w:val="BEBEBE"/>
        <w:spacing w:val="-2"/>
        <w:w w:val="100"/>
        <w:sz w:val="18"/>
        <w:szCs w:val="18"/>
      </w:rPr>
    </w:lvl>
    <w:lvl w:ilvl="1" w:tplc="D5141D06">
      <w:numFmt w:val="bullet"/>
      <w:lvlText w:val="•"/>
      <w:lvlJc w:val="left"/>
      <w:pPr>
        <w:ind w:left="889" w:hanging="360"/>
      </w:pPr>
      <w:rPr>
        <w:rFonts w:hint="default"/>
      </w:rPr>
    </w:lvl>
    <w:lvl w:ilvl="2" w:tplc="E93AFBB6">
      <w:numFmt w:val="bullet"/>
      <w:lvlText w:val="•"/>
      <w:lvlJc w:val="left"/>
      <w:pPr>
        <w:ind w:left="1339" w:hanging="360"/>
      </w:pPr>
      <w:rPr>
        <w:rFonts w:hint="default"/>
      </w:rPr>
    </w:lvl>
    <w:lvl w:ilvl="3" w:tplc="3ADC775E">
      <w:numFmt w:val="bullet"/>
      <w:lvlText w:val="•"/>
      <w:lvlJc w:val="left"/>
      <w:pPr>
        <w:ind w:left="1789" w:hanging="360"/>
      </w:pPr>
      <w:rPr>
        <w:rFonts w:hint="default"/>
      </w:rPr>
    </w:lvl>
    <w:lvl w:ilvl="4" w:tplc="BE58D934">
      <w:numFmt w:val="bullet"/>
      <w:lvlText w:val="•"/>
      <w:lvlJc w:val="left"/>
      <w:pPr>
        <w:ind w:left="2239" w:hanging="360"/>
      </w:pPr>
      <w:rPr>
        <w:rFonts w:hint="default"/>
      </w:rPr>
    </w:lvl>
    <w:lvl w:ilvl="5" w:tplc="279AC94E">
      <w:numFmt w:val="bullet"/>
      <w:lvlText w:val="•"/>
      <w:lvlJc w:val="left"/>
      <w:pPr>
        <w:ind w:left="2689" w:hanging="360"/>
      </w:pPr>
      <w:rPr>
        <w:rFonts w:hint="default"/>
      </w:rPr>
    </w:lvl>
    <w:lvl w:ilvl="6" w:tplc="52A4DB26">
      <w:numFmt w:val="bullet"/>
      <w:lvlText w:val="•"/>
      <w:lvlJc w:val="left"/>
      <w:pPr>
        <w:ind w:left="3139" w:hanging="360"/>
      </w:pPr>
      <w:rPr>
        <w:rFonts w:hint="default"/>
      </w:rPr>
    </w:lvl>
    <w:lvl w:ilvl="7" w:tplc="FBC434FE">
      <w:numFmt w:val="bullet"/>
      <w:lvlText w:val="•"/>
      <w:lvlJc w:val="left"/>
      <w:pPr>
        <w:ind w:left="3589" w:hanging="360"/>
      </w:pPr>
      <w:rPr>
        <w:rFonts w:hint="default"/>
      </w:rPr>
    </w:lvl>
    <w:lvl w:ilvl="8" w:tplc="5E460E68">
      <w:numFmt w:val="bullet"/>
      <w:lvlText w:val="•"/>
      <w:lvlJc w:val="left"/>
      <w:pPr>
        <w:ind w:left="4039" w:hanging="360"/>
      </w:pPr>
      <w:rPr>
        <w:rFonts w:hint="default"/>
      </w:rPr>
    </w:lvl>
  </w:abstractNum>
  <w:abstractNum w:abstractNumId="8"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D4F01"/>
    <w:multiLevelType w:val="hybridMultilevel"/>
    <w:tmpl w:val="39083274"/>
    <w:lvl w:ilvl="0" w:tplc="D258289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12465254">
      <w:numFmt w:val="bullet"/>
      <w:lvlText w:val="•"/>
      <w:lvlJc w:val="left"/>
      <w:pPr>
        <w:ind w:left="889" w:hanging="360"/>
      </w:pPr>
      <w:rPr>
        <w:rFonts w:hint="default"/>
      </w:rPr>
    </w:lvl>
    <w:lvl w:ilvl="2" w:tplc="D2385192">
      <w:numFmt w:val="bullet"/>
      <w:lvlText w:val="•"/>
      <w:lvlJc w:val="left"/>
      <w:pPr>
        <w:ind w:left="1339" w:hanging="360"/>
      </w:pPr>
      <w:rPr>
        <w:rFonts w:hint="default"/>
      </w:rPr>
    </w:lvl>
    <w:lvl w:ilvl="3" w:tplc="CA50D4F6">
      <w:numFmt w:val="bullet"/>
      <w:lvlText w:val="•"/>
      <w:lvlJc w:val="left"/>
      <w:pPr>
        <w:ind w:left="1789" w:hanging="360"/>
      </w:pPr>
      <w:rPr>
        <w:rFonts w:hint="default"/>
      </w:rPr>
    </w:lvl>
    <w:lvl w:ilvl="4" w:tplc="83D8743A">
      <w:numFmt w:val="bullet"/>
      <w:lvlText w:val="•"/>
      <w:lvlJc w:val="left"/>
      <w:pPr>
        <w:ind w:left="2239" w:hanging="360"/>
      </w:pPr>
      <w:rPr>
        <w:rFonts w:hint="default"/>
      </w:rPr>
    </w:lvl>
    <w:lvl w:ilvl="5" w:tplc="4C1AD5E6">
      <w:numFmt w:val="bullet"/>
      <w:lvlText w:val="•"/>
      <w:lvlJc w:val="left"/>
      <w:pPr>
        <w:ind w:left="2689" w:hanging="360"/>
      </w:pPr>
      <w:rPr>
        <w:rFonts w:hint="default"/>
      </w:rPr>
    </w:lvl>
    <w:lvl w:ilvl="6" w:tplc="995A8168">
      <w:numFmt w:val="bullet"/>
      <w:lvlText w:val="•"/>
      <w:lvlJc w:val="left"/>
      <w:pPr>
        <w:ind w:left="3139" w:hanging="360"/>
      </w:pPr>
      <w:rPr>
        <w:rFonts w:hint="default"/>
      </w:rPr>
    </w:lvl>
    <w:lvl w:ilvl="7" w:tplc="FD08D6C0">
      <w:numFmt w:val="bullet"/>
      <w:lvlText w:val="•"/>
      <w:lvlJc w:val="left"/>
      <w:pPr>
        <w:ind w:left="3589" w:hanging="360"/>
      </w:pPr>
      <w:rPr>
        <w:rFonts w:hint="default"/>
      </w:rPr>
    </w:lvl>
    <w:lvl w:ilvl="8" w:tplc="0AE09BA6">
      <w:numFmt w:val="bullet"/>
      <w:lvlText w:val="•"/>
      <w:lvlJc w:val="left"/>
      <w:pPr>
        <w:ind w:left="4039" w:hanging="360"/>
      </w:pPr>
      <w:rPr>
        <w:rFonts w:hint="default"/>
      </w:rPr>
    </w:lvl>
  </w:abstractNum>
  <w:abstractNum w:abstractNumId="11" w15:restartNumberingAfterBreak="0">
    <w:nsid w:val="20337CEB"/>
    <w:multiLevelType w:val="hybridMultilevel"/>
    <w:tmpl w:val="2F564FBE"/>
    <w:lvl w:ilvl="0" w:tplc="A3C064DA">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F0457D2">
      <w:numFmt w:val="bullet"/>
      <w:lvlText w:val="•"/>
      <w:lvlJc w:val="left"/>
      <w:pPr>
        <w:ind w:left="889" w:hanging="360"/>
      </w:pPr>
      <w:rPr>
        <w:rFonts w:hint="default"/>
      </w:rPr>
    </w:lvl>
    <w:lvl w:ilvl="2" w:tplc="A08CB5EC">
      <w:numFmt w:val="bullet"/>
      <w:lvlText w:val="•"/>
      <w:lvlJc w:val="left"/>
      <w:pPr>
        <w:ind w:left="1339" w:hanging="360"/>
      </w:pPr>
      <w:rPr>
        <w:rFonts w:hint="default"/>
      </w:rPr>
    </w:lvl>
    <w:lvl w:ilvl="3" w:tplc="B5B6BB7E">
      <w:numFmt w:val="bullet"/>
      <w:lvlText w:val="•"/>
      <w:lvlJc w:val="left"/>
      <w:pPr>
        <w:ind w:left="1789" w:hanging="360"/>
      </w:pPr>
      <w:rPr>
        <w:rFonts w:hint="default"/>
      </w:rPr>
    </w:lvl>
    <w:lvl w:ilvl="4" w:tplc="6B02B60E">
      <w:numFmt w:val="bullet"/>
      <w:lvlText w:val="•"/>
      <w:lvlJc w:val="left"/>
      <w:pPr>
        <w:ind w:left="2239" w:hanging="360"/>
      </w:pPr>
      <w:rPr>
        <w:rFonts w:hint="default"/>
      </w:rPr>
    </w:lvl>
    <w:lvl w:ilvl="5" w:tplc="CDEEB800">
      <w:numFmt w:val="bullet"/>
      <w:lvlText w:val="•"/>
      <w:lvlJc w:val="left"/>
      <w:pPr>
        <w:ind w:left="2689" w:hanging="360"/>
      </w:pPr>
      <w:rPr>
        <w:rFonts w:hint="default"/>
      </w:rPr>
    </w:lvl>
    <w:lvl w:ilvl="6" w:tplc="5056660E">
      <w:numFmt w:val="bullet"/>
      <w:lvlText w:val="•"/>
      <w:lvlJc w:val="left"/>
      <w:pPr>
        <w:ind w:left="3139" w:hanging="360"/>
      </w:pPr>
      <w:rPr>
        <w:rFonts w:hint="default"/>
      </w:rPr>
    </w:lvl>
    <w:lvl w:ilvl="7" w:tplc="C756EBC4">
      <w:numFmt w:val="bullet"/>
      <w:lvlText w:val="•"/>
      <w:lvlJc w:val="left"/>
      <w:pPr>
        <w:ind w:left="3589" w:hanging="360"/>
      </w:pPr>
      <w:rPr>
        <w:rFonts w:hint="default"/>
      </w:rPr>
    </w:lvl>
    <w:lvl w:ilvl="8" w:tplc="5B566CCA">
      <w:numFmt w:val="bullet"/>
      <w:lvlText w:val="•"/>
      <w:lvlJc w:val="left"/>
      <w:pPr>
        <w:ind w:left="4039" w:hanging="360"/>
      </w:pPr>
      <w:rPr>
        <w:rFonts w:hint="default"/>
      </w:rPr>
    </w:lvl>
  </w:abstractNum>
  <w:abstractNum w:abstractNumId="12"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D338C"/>
    <w:multiLevelType w:val="hybridMultilevel"/>
    <w:tmpl w:val="94586562"/>
    <w:lvl w:ilvl="0" w:tplc="D3C00172">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F00C8ADC">
      <w:numFmt w:val="bullet"/>
      <w:lvlText w:val="•"/>
      <w:lvlJc w:val="left"/>
      <w:pPr>
        <w:ind w:left="889" w:hanging="360"/>
      </w:pPr>
      <w:rPr>
        <w:rFonts w:hint="default"/>
      </w:rPr>
    </w:lvl>
    <w:lvl w:ilvl="2" w:tplc="C5DC3B54">
      <w:numFmt w:val="bullet"/>
      <w:lvlText w:val="•"/>
      <w:lvlJc w:val="left"/>
      <w:pPr>
        <w:ind w:left="1339" w:hanging="360"/>
      </w:pPr>
      <w:rPr>
        <w:rFonts w:hint="default"/>
      </w:rPr>
    </w:lvl>
    <w:lvl w:ilvl="3" w:tplc="923CAF44">
      <w:numFmt w:val="bullet"/>
      <w:lvlText w:val="•"/>
      <w:lvlJc w:val="left"/>
      <w:pPr>
        <w:ind w:left="1789" w:hanging="360"/>
      </w:pPr>
      <w:rPr>
        <w:rFonts w:hint="default"/>
      </w:rPr>
    </w:lvl>
    <w:lvl w:ilvl="4" w:tplc="560EB320">
      <w:numFmt w:val="bullet"/>
      <w:lvlText w:val="•"/>
      <w:lvlJc w:val="left"/>
      <w:pPr>
        <w:ind w:left="2239" w:hanging="360"/>
      </w:pPr>
      <w:rPr>
        <w:rFonts w:hint="default"/>
      </w:rPr>
    </w:lvl>
    <w:lvl w:ilvl="5" w:tplc="654C821C">
      <w:numFmt w:val="bullet"/>
      <w:lvlText w:val="•"/>
      <w:lvlJc w:val="left"/>
      <w:pPr>
        <w:ind w:left="2689" w:hanging="360"/>
      </w:pPr>
      <w:rPr>
        <w:rFonts w:hint="default"/>
      </w:rPr>
    </w:lvl>
    <w:lvl w:ilvl="6" w:tplc="DF7E93EA">
      <w:numFmt w:val="bullet"/>
      <w:lvlText w:val="•"/>
      <w:lvlJc w:val="left"/>
      <w:pPr>
        <w:ind w:left="3139" w:hanging="360"/>
      </w:pPr>
      <w:rPr>
        <w:rFonts w:hint="default"/>
      </w:rPr>
    </w:lvl>
    <w:lvl w:ilvl="7" w:tplc="2078EA46">
      <w:numFmt w:val="bullet"/>
      <w:lvlText w:val="•"/>
      <w:lvlJc w:val="left"/>
      <w:pPr>
        <w:ind w:left="3589" w:hanging="360"/>
      </w:pPr>
      <w:rPr>
        <w:rFonts w:hint="default"/>
      </w:rPr>
    </w:lvl>
    <w:lvl w:ilvl="8" w:tplc="FDAC62EA">
      <w:numFmt w:val="bullet"/>
      <w:lvlText w:val="•"/>
      <w:lvlJc w:val="left"/>
      <w:pPr>
        <w:ind w:left="4039" w:hanging="360"/>
      </w:pPr>
      <w:rPr>
        <w:rFonts w:hint="default"/>
      </w:rPr>
    </w:lvl>
  </w:abstractNum>
  <w:abstractNum w:abstractNumId="15"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C4275"/>
    <w:multiLevelType w:val="hybridMultilevel"/>
    <w:tmpl w:val="A36CD3CA"/>
    <w:lvl w:ilvl="0" w:tplc="95A083B2">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D0B8B712">
      <w:numFmt w:val="bullet"/>
      <w:lvlText w:val="•"/>
      <w:lvlJc w:val="left"/>
      <w:pPr>
        <w:ind w:left="889" w:hanging="360"/>
      </w:pPr>
      <w:rPr>
        <w:rFonts w:hint="default"/>
      </w:rPr>
    </w:lvl>
    <w:lvl w:ilvl="2" w:tplc="C6CCF6B2">
      <w:numFmt w:val="bullet"/>
      <w:lvlText w:val="•"/>
      <w:lvlJc w:val="left"/>
      <w:pPr>
        <w:ind w:left="1339" w:hanging="360"/>
      </w:pPr>
      <w:rPr>
        <w:rFonts w:hint="default"/>
      </w:rPr>
    </w:lvl>
    <w:lvl w:ilvl="3" w:tplc="C388D2AE">
      <w:numFmt w:val="bullet"/>
      <w:lvlText w:val="•"/>
      <w:lvlJc w:val="left"/>
      <w:pPr>
        <w:ind w:left="1789" w:hanging="360"/>
      </w:pPr>
      <w:rPr>
        <w:rFonts w:hint="default"/>
      </w:rPr>
    </w:lvl>
    <w:lvl w:ilvl="4" w:tplc="F52644F6">
      <w:numFmt w:val="bullet"/>
      <w:lvlText w:val="•"/>
      <w:lvlJc w:val="left"/>
      <w:pPr>
        <w:ind w:left="2239" w:hanging="360"/>
      </w:pPr>
      <w:rPr>
        <w:rFonts w:hint="default"/>
      </w:rPr>
    </w:lvl>
    <w:lvl w:ilvl="5" w:tplc="164E1922">
      <w:numFmt w:val="bullet"/>
      <w:lvlText w:val="•"/>
      <w:lvlJc w:val="left"/>
      <w:pPr>
        <w:ind w:left="2689" w:hanging="360"/>
      </w:pPr>
      <w:rPr>
        <w:rFonts w:hint="default"/>
      </w:rPr>
    </w:lvl>
    <w:lvl w:ilvl="6" w:tplc="6FA0C664">
      <w:numFmt w:val="bullet"/>
      <w:lvlText w:val="•"/>
      <w:lvlJc w:val="left"/>
      <w:pPr>
        <w:ind w:left="3139" w:hanging="360"/>
      </w:pPr>
      <w:rPr>
        <w:rFonts w:hint="default"/>
      </w:rPr>
    </w:lvl>
    <w:lvl w:ilvl="7" w:tplc="93989F0A">
      <w:numFmt w:val="bullet"/>
      <w:lvlText w:val="•"/>
      <w:lvlJc w:val="left"/>
      <w:pPr>
        <w:ind w:left="3589" w:hanging="360"/>
      </w:pPr>
      <w:rPr>
        <w:rFonts w:hint="default"/>
      </w:rPr>
    </w:lvl>
    <w:lvl w:ilvl="8" w:tplc="AA364CA2">
      <w:numFmt w:val="bullet"/>
      <w:lvlText w:val="•"/>
      <w:lvlJc w:val="left"/>
      <w:pPr>
        <w:ind w:left="4039" w:hanging="360"/>
      </w:pPr>
      <w:rPr>
        <w:rFonts w:hint="default"/>
      </w:rPr>
    </w:lvl>
  </w:abstractNum>
  <w:abstractNum w:abstractNumId="18"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535A9"/>
    <w:multiLevelType w:val="hybridMultilevel"/>
    <w:tmpl w:val="AF10A9B8"/>
    <w:lvl w:ilvl="0" w:tplc="928A48B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4078B29A">
      <w:numFmt w:val="bullet"/>
      <w:lvlText w:val="•"/>
      <w:lvlJc w:val="left"/>
      <w:pPr>
        <w:ind w:left="889" w:hanging="360"/>
      </w:pPr>
      <w:rPr>
        <w:rFonts w:hint="default"/>
      </w:rPr>
    </w:lvl>
    <w:lvl w:ilvl="2" w:tplc="5D40DD78">
      <w:numFmt w:val="bullet"/>
      <w:lvlText w:val="•"/>
      <w:lvlJc w:val="left"/>
      <w:pPr>
        <w:ind w:left="1339" w:hanging="360"/>
      </w:pPr>
      <w:rPr>
        <w:rFonts w:hint="default"/>
      </w:rPr>
    </w:lvl>
    <w:lvl w:ilvl="3" w:tplc="F8206ABA">
      <w:numFmt w:val="bullet"/>
      <w:lvlText w:val="•"/>
      <w:lvlJc w:val="left"/>
      <w:pPr>
        <w:ind w:left="1789" w:hanging="360"/>
      </w:pPr>
      <w:rPr>
        <w:rFonts w:hint="default"/>
      </w:rPr>
    </w:lvl>
    <w:lvl w:ilvl="4" w:tplc="C2BE77BC">
      <w:numFmt w:val="bullet"/>
      <w:lvlText w:val="•"/>
      <w:lvlJc w:val="left"/>
      <w:pPr>
        <w:ind w:left="2239" w:hanging="360"/>
      </w:pPr>
      <w:rPr>
        <w:rFonts w:hint="default"/>
      </w:rPr>
    </w:lvl>
    <w:lvl w:ilvl="5" w:tplc="0B46EFFE">
      <w:numFmt w:val="bullet"/>
      <w:lvlText w:val="•"/>
      <w:lvlJc w:val="left"/>
      <w:pPr>
        <w:ind w:left="2689" w:hanging="360"/>
      </w:pPr>
      <w:rPr>
        <w:rFonts w:hint="default"/>
      </w:rPr>
    </w:lvl>
    <w:lvl w:ilvl="6" w:tplc="92BEFA84">
      <w:numFmt w:val="bullet"/>
      <w:lvlText w:val="•"/>
      <w:lvlJc w:val="left"/>
      <w:pPr>
        <w:ind w:left="3139" w:hanging="360"/>
      </w:pPr>
      <w:rPr>
        <w:rFonts w:hint="default"/>
      </w:rPr>
    </w:lvl>
    <w:lvl w:ilvl="7" w:tplc="3428547C">
      <w:numFmt w:val="bullet"/>
      <w:lvlText w:val="•"/>
      <w:lvlJc w:val="left"/>
      <w:pPr>
        <w:ind w:left="3589" w:hanging="360"/>
      </w:pPr>
      <w:rPr>
        <w:rFonts w:hint="default"/>
      </w:rPr>
    </w:lvl>
    <w:lvl w:ilvl="8" w:tplc="85EC33E4">
      <w:numFmt w:val="bullet"/>
      <w:lvlText w:val="•"/>
      <w:lvlJc w:val="left"/>
      <w:pPr>
        <w:ind w:left="4039" w:hanging="360"/>
      </w:pPr>
      <w:rPr>
        <w:rFonts w:hint="default"/>
      </w:rPr>
    </w:lvl>
  </w:abstractNum>
  <w:abstractNum w:abstractNumId="21" w15:restartNumberingAfterBreak="0">
    <w:nsid w:val="5C266532"/>
    <w:multiLevelType w:val="hybridMultilevel"/>
    <w:tmpl w:val="F03A78FA"/>
    <w:lvl w:ilvl="0" w:tplc="98BE466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48216CC">
      <w:numFmt w:val="bullet"/>
      <w:lvlText w:val="•"/>
      <w:lvlJc w:val="left"/>
      <w:pPr>
        <w:ind w:left="889" w:hanging="360"/>
      </w:pPr>
      <w:rPr>
        <w:rFonts w:hint="default"/>
      </w:rPr>
    </w:lvl>
    <w:lvl w:ilvl="2" w:tplc="1488FEAA">
      <w:numFmt w:val="bullet"/>
      <w:lvlText w:val="•"/>
      <w:lvlJc w:val="left"/>
      <w:pPr>
        <w:ind w:left="1339" w:hanging="360"/>
      </w:pPr>
      <w:rPr>
        <w:rFonts w:hint="default"/>
      </w:rPr>
    </w:lvl>
    <w:lvl w:ilvl="3" w:tplc="8CE6DEE6">
      <w:numFmt w:val="bullet"/>
      <w:lvlText w:val="•"/>
      <w:lvlJc w:val="left"/>
      <w:pPr>
        <w:ind w:left="1789" w:hanging="360"/>
      </w:pPr>
      <w:rPr>
        <w:rFonts w:hint="default"/>
      </w:rPr>
    </w:lvl>
    <w:lvl w:ilvl="4" w:tplc="A28671C8">
      <w:numFmt w:val="bullet"/>
      <w:lvlText w:val="•"/>
      <w:lvlJc w:val="left"/>
      <w:pPr>
        <w:ind w:left="2239" w:hanging="360"/>
      </w:pPr>
      <w:rPr>
        <w:rFonts w:hint="default"/>
      </w:rPr>
    </w:lvl>
    <w:lvl w:ilvl="5" w:tplc="8EE0C3C0">
      <w:numFmt w:val="bullet"/>
      <w:lvlText w:val="•"/>
      <w:lvlJc w:val="left"/>
      <w:pPr>
        <w:ind w:left="2689" w:hanging="360"/>
      </w:pPr>
      <w:rPr>
        <w:rFonts w:hint="default"/>
      </w:rPr>
    </w:lvl>
    <w:lvl w:ilvl="6" w:tplc="252A1936">
      <w:numFmt w:val="bullet"/>
      <w:lvlText w:val="•"/>
      <w:lvlJc w:val="left"/>
      <w:pPr>
        <w:ind w:left="3139" w:hanging="360"/>
      </w:pPr>
      <w:rPr>
        <w:rFonts w:hint="default"/>
      </w:rPr>
    </w:lvl>
    <w:lvl w:ilvl="7" w:tplc="B1849520">
      <w:numFmt w:val="bullet"/>
      <w:lvlText w:val="•"/>
      <w:lvlJc w:val="left"/>
      <w:pPr>
        <w:ind w:left="3589" w:hanging="360"/>
      </w:pPr>
      <w:rPr>
        <w:rFonts w:hint="default"/>
      </w:rPr>
    </w:lvl>
    <w:lvl w:ilvl="8" w:tplc="571C2B62">
      <w:numFmt w:val="bullet"/>
      <w:lvlText w:val="•"/>
      <w:lvlJc w:val="left"/>
      <w:pPr>
        <w:ind w:left="4039" w:hanging="360"/>
      </w:pPr>
      <w:rPr>
        <w:rFonts w:hint="default"/>
      </w:rPr>
    </w:lvl>
  </w:abstractNum>
  <w:abstractNum w:abstractNumId="22" w15:restartNumberingAfterBreak="0">
    <w:nsid w:val="5CC70BC6"/>
    <w:multiLevelType w:val="hybridMultilevel"/>
    <w:tmpl w:val="961C227E"/>
    <w:lvl w:ilvl="0" w:tplc="B06A541A">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D504AC9E">
      <w:numFmt w:val="bullet"/>
      <w:lvlText w:val="•"/>
      <w:lvlJc w:val="left"/>
      <w:pPr>
        <w:ind w:left="889" w:hanging="360"/>
      </w:pPr>
      <w:rPr>
        <w:rFonts w:hint="default"/>
      </w:rPr>
    </w:lvl>
    <w:lvl w:ilvl="2" w:tplc="BE3ECDA6">
      <w:numFmt w:val="bullet"/>
      <w:lvlText w:val="•"/>
      <w:lvlJc w:val="left"/>
      <w:pPr>
        <w:ind w:left="1339" w:hanging="360"/>
      </w:pPr>
      <w:rPr>
        <w:rFonts w:hint="default"/>
      </w:rPr>
    </w:lvl>
    <w:lvl w:ilvl="3" w:tplc="15443428">
      <w:numFmt w:val="bullet"/>
      <w:lvlText w:val="•"/>
      <w:lvlJc w:val="left"/>
      <w:pPr>
        <w:ind w:left="1789" w:hanging="360"/>
      </w:pPr>
      <w:rPr>
        <w:rFonts w:hint="default"/>
      </w:rPr>
    </w:lvl>
    <w:lvl w:ilvl="4" w:tplc="68226AC2">
      <w:numFmt w:val="bullet"/>
      <w:lvlText w:val="•"/>
      <w:lvlJc w:val="left"/>
      <w:pPr>
        <w:ind w:left="2239" w:hanging="360"/>
      </w:pPr>
      <w:rPr>
        <w:rFonts w:hint="default"/>
      </w:rPr>
    </w:lvl>
    <w:lvl w:ilvl="5" w:tplc="33244C00">
      <w:numFmt w:val="bullet"/>
      <w:lvlText w:val="•"/>
      <w:lvlJc w:val="left"/>
      <w:pPr>
        <w:ind w:left="2689" w:hanging="360"/>
      </w:pPr>
      <w:rPr>
        <w:rFonts w:hint="default"/>
      </w:rPr>
    </w:lvl>
    <w:lvl w:ilvl="6" w:tplc="24A07E08">
      <w:numFmt w:val="bullet"/>
      <w:lvlText w:val="•"/>
      <w:lvlJc w:val="left"/>
      <w:pPr>
        <w:ind w:left="3139" w:hanging="360"/>
      </w:pPr>
      <w:rPr>
        <w:rFonts w:hint="default"/>
      </w:rPr>
    </w:lvl>
    <w:lvl w:ilvl="7" w:tplc="5548369A">
      <w:numFmt w:val="bullet"/>
      <w:lvlText w:val="•"/>
      <w:lvlJc w:val="left"/>
      <w:pPr>
        <w:ind w:left="3589" w:hanging="360"/>
      </w:pPr>
      <w:rPr>
        <w:rFonts w:hint="default"/>
      </w:rPr>
    </w:lvl>
    <w:lvl w:ilvl="8" w:tplc="1B363E66">
      <w:numFmt w:val="bullet"/>
      <w:lvlText w:val="•"/>
      <w:lvlJc w:val="left"/>
      <w:pPr>
        <w:ind w:left="4039" w:hanging="360"/>
      </w:pPr>
      <w:rPr>
        <w:rFonts w:hint="default"/>
      </w:rPr>
    </w:lvl>
  </w:abstractNum>
  <w:abstractNum w:abstractNumId="23" w15:restartNumberingAfterBreak="0">
    <w:nsid w:val="5DCA6560"/>
    <w:multiLevelType w:val="hybridMultilevel"/>
    <w:tmpl w:val="E22A0D88"/>
    <w:lvl w:ilvl="0" w:tplc="7402FCAA">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9C749520">
      <w:numFmt w:val="bullet"/>
      <w:lvlText w:val="•"/>
      <w:lvlJc w:val="left"/>
      <w:pPr>
        <w:ind w:left="889" w:hanging="360"/>
      </w:pPr>
      <w:rPr>
        <w:rFonts w:hint="default"/>
      </w:rPr>
    </w:lvl>
    <w:lvl w:ilvl="2" w:tplc="62FA7BB2">
      <w:numFmt w:val="bullet"/>
      <w:lvlText w:val="•"/>
      <w:lvlJc w:val="left"/>
      <w:pPr>
        <w:ind w:left="1339" w:hanging="360"/>
      </w:pPr>
      <w:rPr>
        <w:rFonts w:hint="default"/>
      </w:rPr>
    </w:lvl>
    <w:lvl w:ilvl="3" w:tplc="EEFAB606">
      <w:numFmt w:val="bullet"/>
      <w:lvlText w:val="•"/>
      <w:lvlJc w:val="left"/>
      <w:pPr>
        <w:ind w:left="1789" w:hanging="360"/>
      </w:pPr>
      <w:rPr>
        <w:rFonts w:hint="default"/>
      </w:rPr>
    </w:lvl>
    <w:lvl w:ilvl="4" w:tplc="B3600954">
      <w:numFmt w:val="bullet"/>
      <w:lvlText w:val="•"/>
      <w:lvlJc w:val="left"/>
      <w:pPr>
        <w:ind w:left="2239" w:hanging="360"/>
      </w:pPr>
      <w:rPr>
        <w:rFonts w:hint="default"/>
      </w:rPr>
    </w:lvl>
    <w:lvl w:ilvl="5" w:tplc="16A40732">
      <w:numFmt w:val="bullet"/>
      <w:lvlText w:val="•"/>
      <w:lvlJc w:val="left"/>
      <w:pPr>
        <w:ind w:left="2689" w:hanging="360"/>
      </w:pPr>
      <w:rPr>
        <w:rFonts w:hint="default"/>
      </w:rPr>
    </w:lvl>
    <w:lvl w:ilvl="6" w:tplc="81EE0252">
      <w:numFmt w:val="bullet"/>
      <w:lvlText w:val="•"/>
      <w:lvlJc w:val="left"/>
      <w:pPr>
        <w:ind w:left="3139" w:hanging="360"/>
      </w:pPr>
      <w:rPr>
        <w:rFonts w:hint="default"/>
      </w:rPr>
    </w:lvl>
    <w:lvl w:ilvl="7" w:tplc="586CC24E">
      <w:numFmt w:val="bullet"/>
      <w:lvlText w:val="•"/>
      <w:lvlJc w:val="left"/>
      <w:pPr>
        <w:ind w:left="3589" w:hanging="360"/>
      </w:pPr>
      <w:rPr>
        <w:rFonts w:hint="default"/>
      </w:rPr>
    </w:lvl>
    <w:lvl w:ilvl="8" w:tplc="B8CAC8FC">
      <w:numFmt w:val="bullet"/>
      <w:lvlText w:val="•"/>
      <w:lvlJc w:val="left"/>
      <w:pPr>
        <w:ind w:left="4039" w:hanging="360"/>
      </w:pPr>
      <w:rPr>
        <w:rFonts w:hint="default"/>
      </w:rPr>
    </w:lvl>
  </w:abstractNum>
  <w:abstractNum w:abstractNumId="24" w15:restartNumberingAfterBreak="0">
    <w:nsid w:val="60306DE2"/>
    <w:multiLevelType w:val="hybridMultilevel"/>
    <w:tmpl w:val="9FBA2176"/>
    <w:lvl w:ilvl="0" w:tplc="FB0CA0B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258E1CBE">
      <w:numFmt w:val="bullet"/>
      <w:lvlText w:val="•"/>
      <w:lvlJc w:val="left"/>
      <w:pPr>
        <w:ind w:left="889" w:hanging="360"/>
      </w:pPr>
      <w:rPr>
        <w:rFonts w:hint="default"/>
      </w:rPr>
    </w:lvl>
    <w:lvl w:ilvl="2" w:tplc="2C120536">
      <w:numFmt w:val="bullet"/>
      <w:lvlText w:val="•"/>
      <w:lvlJc w:val="left"/>
      <w:pPr>
        <w:ind w:left="1339" w:hanging="360"/>
      </w:pPr>
      <w:rPr>
        <w:rFonts w:hint="default"/>
      </w:rPr>
    </w:lvl>
    <w:lvl w:ilvl="3" w:tplc="39025C08">
      <w:numFmt w:val="bullet"/>
      <w:lvlText w:val="•"/>
      <w:lvlJc w:val="left"/>
      <w:pPr>
        <w:ind w:left="1789" w:hanging="360"/>
      </w:pPr>
      <w:rPr>
        <w:rFonts w:hint="default"/>
      </w:rPr>
    </w:lvl>
    <w:lvl w:ilvl="4" w:tplc="276A6706">
      <w:numFmt w:val="bullet"/>
      <w:lvlText w:val="•"/>
      <w:lvlJc w:val="left"/>
      <w:pPr>
        <w:ind w:left="2239" w:hanging="360"/>
      </w:pPr>
      <w:rPr>
        <w:rFonts w:hint="default"/>
      </w:rPr>
    </w:lvl>
    <w:lvl w:ilvl="5" w:tplc="B8925432">
      <w:numFmt w:val="bullet"/>
      <w:lvlText w:val="•"/>
      <w:lvlJc w:val="left"/>
      <w:pPr>
        <w:ind w:left="2689" w:hanging="360"/>
      </w:pPr>
      <w:rPr>
        <w:rFonts w:hint="default"/>
      </w:rPr>
    </w:lvl>
    <w:lvl w:ilvl="6" w:tplc="57BAE2F8">
      <w:numFmt w:val="bullet"/>
      <w:lvlText w:val="•"/>
      <w:lvlJc w:val="left"/>
      <w:pPr>
        <w:ind w:left="3139" w:hanging="360"/>
      </w:pPr>
      <w:rPr>
        <w:rFonts w:hint="default"/>
      </w:rPr>
    </w:lvl>
    <w:lvl w:ilvl="7" w:tplc="C8B0956E">
      <w:numFmt w:val="bullet"/>
      <w:lvlText w:val="•"/>
      <w:lvlJc w:val="left"/>
      <w:pPr>
        <w:ind w:left="3589" w:hanging="360"/>
      </w:pPr>
      <w:rPr>
        <w:rFonts w:hint="default"/>
      </w:rPr>
    </w:lvl>
    <w:lvl w:ilvl="8" w:tplc="4210ECC4">
      <w:numFmt w:val="bullet"/>
      <w:lvlText w:val="•"/>
      <w:lvlJc w:val="left"/>
      <w:pPr>
        <w:ind w:left="4039" w:hanging="360"/>
      </w:pPr>
      <w:rPr>
        <w:rFonts w:hint="default"/>
      </w:rPr>
    </w:lvl>
  </w:abstractNum>
  <w:abstractNum w:abstractNumId="25" w15:restartNumberingAfterBreak="0">
    <w:nsid w:val="608928FB"/>
    <w:multiLevelType w:val="hybridMultilevel"/>
    <w:tmpl w:val="BA664F68"/>
    <w:lvl w:ilvl="0" w:tplc="985EC24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B924546">
      <w:numFmt w:val="bullet"/>
      <w:lvlText w:val="•"/>
      <w:lvlJc w:val="left"/>
      <w:pPr>
        <w:ind w:left="889" w:hanging="360"/>
      </w:pPr>
      <w:rPr>
        <w:rFonts w:hint="default"/>
      </w:rPr>
    </w:lvl>
    <w:lvl w:ilvl="2" w:tplc="1DDAB6C6">
      <w:numFmt w:val="bullet"/>
      <w:lvlText w:val="•"/>
      <w:lvlJc w:val="left"/>
      <w:pPr>
        <w:ind w:left="1339" w:hanging="360"/>
      </w:pPr>
      <w:rPr>
        <w:rFonts w:hint="default"/>
      </w:rPr>
    </w:lvl>
    <w:lvl w:ilvl="3" w:tplc="5D16718E">
      <w:numFmt w:val="bullet"/>
      <w:lvlText w:val="•"/>
      <w:lvlJc w:val="left"/>
      <w:pPr>
        <w:ind w:left="1789" w:hanging="360"/>
      </w:pPr>
      <w:rPr>
        <w:rFonts w:hint="default"/>
      </w:rPr>
    </w:lvl>
    <w:lvl w:ilvl="4" w:tplc="C778FCD8">
      <w:numFmt w:val="bullet"/>
      <w:lvlText w:val="•"/>
      <w:lvlJc w:val="left"/>
      <w:pPr>
        <w:ind w:left="2239" w:hanging="360"/>
      </w:pPr>
      <w:rPr>
        <w:rFonts w:hint="default"/>
      </w:rPr>
    </w:lvl>
    <w:lvl w:ilvl="5" w:tplc="9C308CCE">
      <w:numFmt w:val="bullet"/>
      <w:lvlText w:val="•"/>
      <w:lvlJc w:val="left"/>
      <w:pPr>
        <w:ind w:left="2689" w:hanging="360"/>
      </w:pPr>
      <w:rPr>
        <w:rFonts w:hint="default"/>
      </w:rPr>
    </w:lvl>
    <w:lvl w:ilvl="6" w:tplc="576E6C5A">
      <w:numFmt w:val="bullet"/>
      <w:lvlText w:val="•"/>
      <w:lvlJc w:val="left"/>
      <w:pPr>
        <w:ind w:left="3139" w:hanging="360"/>
      </w:pPr>
      <w:rPr>
        <w:rFonts w:hint="default"/>
      </w:rPr>
    </w:lvl>
    <w:lvl w:ilvl="7" w:tplc="4AF62982">
      <w:numFmt w:val="bullet"/>
      <w:lvlText w:val="•"/>
      <w:lvlJc w:val="left"/>
      <w:pPr>
        <w:ind w:left="3589" w:hanging="360"/>
      </w:pPr>
      <w:rPr>
        <w:rFonts w:hint="default"/>
      </w:rPr>
    </w:lvl>
    <w:lvl w:ilvl="8" w:tplc="A98A8896">
      <w:numFmt w:val="bullet"/>
      <w:lvlText w:val="•"/>
      <w:lvlJc w:val="left"/>
      <w:pPr>
        <w:ind w:left="4039" w:hanging="360"/>
      </w:pPr>
      <w:rPr>
        <w:rFonts w:hint="default"/>
      </w:rPr>
    </w:lvl>
  </w:abstractNum>
  <w:abstractNum w:abstractNumId="26" w15:restartNumberingAfterBreak="0">
    <w:nsid w:val="69191FCD"/>
    <w:multiLevelType w:val="hybridMultilevel"/>
    <w:tmpl w:val="6EFE9CB0"/>
    <w:lvl w:ilvl="0" w:tplc="941A31C0">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E836EAD6">
      <w:numFmt w:val="bullet"/>
      <w:lvlText w:val="•"/>
      <w:lvlJc w:val="left"/>
      <w:pPr>
        <w:ind w:left="889" w:hanging="360"/>
      </w:pPr>
      <w:rPr>
        <w:rFonts w:hint="default"/>
      </w:rPr>
    </w:lvl>
    <w:lvl w:ilvl="2" w:tplc="D4241E5C">
      <w:numFmt w:val="bullet"/>
      <w:lvlText w:val="•"/>
      <w:lvlJc w:val="left"/>
      <w:pPr>
        <w:ind w:left="1339" w:hanging="360"/>
      </w:pPr>
      <w:rPr>
        <w:rFonts w:hint="default"/>
      </w:rPr>
    </w:lvl>
    <w:lvl w:ilvl="3" w:tplc="F390769E">
      <w:numFmt w:val="bullet"/>
      <w:lvlText w:val="•"/>
      <w:lvlJc w:val="left"/>
      <w:pPr>
        <w:ind w:left="1789" w:hanging="360"/>
      </w:pPr>
      <w:rPr>
        <w:rFonts w:hint="default"/>
      </w:rPr>
    </w:lvl>
    <w:lvl w:ilvl="4" w:tplc="02864688">
      <w:numFmt w:val="bullet"/>
      <w:lvlText w:val="•"/>
      <w:lvlJc w:val="left"/>
      <w:pPr>
        <w:ind w:left="2239" w:hanging="360"/>
      </w:pPr>
      <w:rPr>
        <w:rFonts w:hint="default"/>
      </w:rPr>
    </w:lvl>
    <w:lvl w:ilvl="5" w:tplc="2618B228">
      <w:numFmt w:val="bullet"/>
      <w:lvlText w:val="•"/>
      <w:lvlJc w:val="left"/>
      <w:pPr>
        <w:ind w:left="2689" w:hanging="360"/>
      </w:pPr>
      <w:rPr>
        <w:rFonts w:hint="default"/>
      </w:rPr>
    </w:lvl>
    <w:lvl w:ilvl="6" w:tplc="55A4DED6">
      <w:numFmt w:val="bullet"/>
      <w:lvlText w:val="•"/>
      <w:lvlJc w:val="left"/>
      <w:pPr>
        <w:ind w:left="3139" w:hanging="360"/>
      </w:pPr>
      <w:rPr>
        <w:rFonts w:hint="default"/>
      </w:rPr>
    </w:lvl>
    <w:lvl w:ilvl="7" w:tplc="6D9C859C">
      <w:numFmt w:val="bullet"/>
      <w:lvlText w:val="•"/>
      <w:lvlJc w:val="left"/>
      <w:pPr>
        <w:ind w:left="3589" w:hanging="360"/>
      </w:pPr>
      <w:rPr>
        <w:rFonts w:hint="default"/>
      </w:rPr>
    </w:lvl>
    <w:lvl w:ilvl="8" w:tplc="34DA1B18">
      <w:numFmt w:val="bullet"/>
      <w:lvlText w:val="•"/>
      <w:lvlJc w:val="left"/>
      <w:pPr>
        <w:ind w:left="4039" w:hanging="360"/>
      </w:pPr>
      <w:rPr>
        <w:rFonts w:hint="default"/>
      </w:rPr>
    </w:lvl>
  </w:abstractNum>
  <w:abstractNum w:abstractNumId="27" w15:restartNumberingAfterBreak="0">
    <w:nsid w:val="746218DC"/>
    <w:multiLevelType w:val="hybridMultilevel"/>
    <w:tmpl w:val="D4F8D2C2"/>
    <w:lvl w:ilvl="0" w:tplc="E0EEC22C">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9036CBFA">
      <w:numFmt w:val="bullet"/>
      <w:lvlText w:val="•"/>
      <w:lvlJc w:val="left"/>
      <w:pPr>
        <w:ind w:left="840" w:hanging="171"/>
      </w:pPr>
      <w:rPr>
        <w:rFonts w:hint="default"/>
        <w:lang w:val="en-GB" w:eastAsia="en-GB" w:bidi="en-GB"/>
      </w:rPr>
    </w:lvl>
    <w:lvl w:ilvl="2" w:tplc="C6B4967E">
      <w:numFmt w:val="bullet"/>
      <w:lvlText w:val="•"/>
      <w:lvlJc w:val="left"/>
      <w:pPr>
        <w:ind w:left="1401" w:hanging="171"/>
      </w:pPr>
      <w:rPr>
        <w:rFonts w:hint="default"/>
        <w:lang w:val="en-GB" w:eastAsia="en-GB" w:bidi="en-GB"/>
      </w:rPr>
    </w:lvl>
    <w:lvl w:ilvl="3" w:tplc="0EB82FCC">
      <w:numFmt w:val="bullet"/>
      <w:lvlText w:val="•"/>
      <w:lvlJc w:val="left"/>
      <w:pPr>
        <w:ind w:left="1961" w:hanging="171"/>
      </w:pPr>
      <w:rPr>
        <w:rFonts w:hint="default"/>
        <w:lang w:val="en-GB" w:eastAsia="en-GB" w:bidi="en-GB"/>
      </w:rPr>
    </w:lvl>
    <w:lvl w:ilvl="4" w:tplc="092063D6">
      <w:numFmt w:val="bullet"/>
      <w:lvlText w:val="•"/>
      <w:lvlJc w:val="left"/>
      <w:pPr>
        <w:ind w:left="2522" w:hanging="171"/>
      </w:pPr>
      <w:rPr>
        <w:rFonts w:hint="default"/>
        <w:lang w:val="en-GB" w:eastAsia="en-GB" w:bidi="en-GB"/>
      </w:rPr>
    </w:lvl>
    <w:lvl w:ilvl="5" w:tplc="67C6740A">
      <w:numFmt w:val="bullet"/>
      <w:lvlText w:val="•"/>
      <w:lvlJc w:val="left"/>
      <w:pPr>
        <w:ind w:left="3083" w:hanging="171"/>
      </w:pPr>
      <w:rPr>
        <w:rFonts w:hint="default"/>
        <w:lang w:val="en-GB" w:eastAsia="en-GB" w:bidi="en-GB"/>
      </w:rPr>
    </w:lvl>
    <w:lvl w:ilvl="6" w:tplc="394EF6FA">
      <w:numFmt w:val="bullet"/>
      <w:lvlText w:val="•"/>
      <w:lvlJc w:val="left"/>
      <w:pPr>
        <w:ind w:left="3643" w:hanging="171"/>
      </w:pPr>
      <w:rPr>
        <w:rFonts w:hint="default"/>
        <w:lang w:val="en-GB" w:eastAsia="en-GB" w:bidi="en-GB"/>
      </w:rPr>
    </w:lvl>
    <w:lvl w:ilvl="7" w:tplc="67348C94">
      <w:numFmt w:val="bullet"/>
      <w:lvlText w:val="•"/>
      <w:lvlJc w:val="left"/>
      <w:pPr>
        <w:ind w:left="4204" w:hanging="171"/>
      </w:pPr>
      <w:rPr>
        <w:rFonts w:hint="default"/>
        <w:lang w:val="en-GB" w:eastAsia="en-GB" w:bidi="en-GB"/>
      </w:rPr>
    </w:lvl>
    <w:lvl w:ilvl="8" w:tplc="86B421FC">
      <w:numFmt w:val="bullet"/>
      <w:lvlText w:val="•"/>
      <w:lvlJc w:val="left"/>
      <w:pPr>
        <w:ind w:left="4764" w:hanging="171"/>
      </w:pPr>
      <w:rPr>
        <w:rFonts w:hint="default"/>
        <w:lang w:val="en-GB" w:eastAsia="en-GB" w:bidi="en-GB"/>
      </w:rPr>
    </w:lvl>
  </w:abstractNum>
  <w:abstractNum w:abstractNumId="28" w15:restartNumberingAfterBreak="0">
    <w:nsid w:val="762D5C73"/>
    <w:multiLevelType w:val="hybridMultilevel"/>
    <w:tmpl w:val="EE26B01C"/>
    <w:lvl w:ilvl="0" w:tplc="D130CEF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A6AEDBDC">
      <w:numFmt w:val="bullet"/>
      <w:lvlText w:val="•"/>
      <w:lvlJc w:val="left"/>
      <w:pPr>
        <w:ind w:left="889" w:hanging="360"/>
      </w:pPr>
      <w:rPr>
        <w:rFonts w:hint="default"/>
      </w:rPr>
    </w:lvl>
    <w:lvl w:ilvl="2" w:tplc="4B509128">
      <w:numFmt w:val="bullet"/>
      <w:lvlText w:val="•"/>
      <w:lvlJc w:val="left"/>
      <w:pPr>
        <w:ind w:left="1339" w:hanging="360"/>
      </w:pPr>
      <w:rPr>
        <w:rFonts w:hint="default"/>
      </w:rPr>
    </w:lvl>
    <w:lvl w:ilvl="3" w:tplc="4A36683E">
      <w:numFmt w:val="bullet"/>
      <w:lvlText w:val="•"/>
      <w:lvlJc w:val="left"/>
      <w:pPr>
        <w:ind w:left="1789" w:hanging="360"/>
      </w:pPr>
      <w:rPr>
        <w:rFonts w:hint="default"/>
      </w:rPr>
    </w:lvl>
    <w:lvl w:ilvl="4" w:tplc="ABD0D1A0">
      <w:numFmt w:val="bullet"/>
      <w:lvlText w:val="•"/>
      <w:lvlJc w:val="left"/>
      <w:pPr>
        <w:ind w:left="2239" w:hanging="360"/>
      </w:pPr>
      <w:rPr>
        <w:rFonts w:hint="default"/>
      </w:rPr>
    </w:lvl>
    <w:lvl w:ilvl="5" w:tplc="8AEE34DA">
      <w:numFmt w:val="bullet"/>
      <w:lvlText w:val="•"/>
      <w:lvlJc w:val="left"/>
      <w:pPr>
        <w:ind w:left="2689" w:hanging="360"/>
      </w:pPr>
      <w:rPr>
        <w:rFonts w:hint="default"/>
      </w:rPr>
    </w:lvl>
    <w:lvl w:ilvl="6" w:tplc="F97A8990">
      <w:numFmt w:val="bullet"/>
      <w:lvlText w:val="•"/>
      <w:lvlJc w:val="left"/>
      <w:pPr>
        <w:ind w:left="3139" w:hanging="360"/>
      </w:pPr>
      <w:rPr>
        <w:rFonts w:hint="default"/>
      </w:rPr>
    </w:lvl>
    <w:lvl w:ilvl="7" w:tplc="C428EEC6">
      <w:numFmt w:val="bullet"/>
      <w:lvlText w:val="•"/>
      <w:lvlJc w:val="left"/>
      <w:pPr>
        <w:ind w:left="3589" w:hanging="360"/>
      </w:pPr>
      <w:rPr>
        <w:rFonts w:hint="default"/>
      </w:rPr>
    </w:lvl>
    <w:lvl w:ilvl="8" w:tplc="C37E607A">
      <w:numFmt w:val="bullet"/>
      <w:lvlText w:val="•"/>
      <w:lvlJc w:val="left"/>
      <w:pPr>
        <w:ind w:left="4039" w:hanging="360"/>
      </w:pPr>
      <w:rPr>
        <w:rFonts w:hint="default"/>
      </w:rPr>
    </w:lvl>
  </w:abstractNum>
  <w:num w:numId="1">
    <w:abstractNumId w:val="13"/>
  </w:num>
  <w:num w:numId="2">
    <w:abstractNumId w:val="0"/>
  </w:num>
  <w:num w:numId="3">
    <w:abstractNumId w:val="8"/>
  </w:num>
  <w:num w:numId="4">
    <w:abstractNumId w:val="16"/>
  </w:num>
  <w:num w:numId="5">
    <w:abstractNumId w:val="4"/>
  </w:num>
  <w:num w:numId="6">
    <w:abstractNumId w:val="15"/>
  </w:num>
  <w:num w:numId="7">
    <w:abstractNumId w:val="18"/>
  </w:num>
  <w:num w:numId="8">
    <w:abstractNumId w:val="6"/>
  </w:num>
  <w:num w:numId="9">
    <w:abstractNumId w:val="12"/>
  </w:num>
  <w:num w:numId="10">
    <w:abstractNumId w:val="9"/>
  </w:num>
  <w:num w:numId="11">
    <w:abstractNumId w:val="19"/>
  </w:num>
  <w:num w:numId="12">
    <w:abstractNumId w:val="27"/>
  </w:num>
  <w:num w:numId="13">
    <w:abstractNumId w:val="1"/>
  </w:num>
  <w:num w:numId="14">
    <w:abstractNumId w:val="22"/>
  </w:num>
  <w:num w:numId="15">
    <w:abstractNumId w:val="2"/>
  </w:num>
  <w:num w:numId="16">
    <w:abstractNumId w:val="14"/>
  </w:num>
  <w:num w:numId="17">
    <w:abstractNumId w:val="25"/>
  </w:num>
  <w:num w:numId="18">
    <w:abstractNumId w:val="21"/>
  </w:num>
  <w:num w:numId="19">
    <w:abstractNumId w:val="24"/>
  </w:num>
  <w:num w:numId="20">
    <w:abstractNumId w:val="5"/>
  </w:num>
  <w:num w:numId="21">
    <w:abstractNumId w:val="23"/>
  </w:num>
  <w:num w:numId="22">
    <w:abstractNumId w:val="26"/>
  </w:num>
  <w:num w:numId="23">
    <w:abstractNumId w:val="3"/>
  </w:num>
  <w:num w:numId="24">
    <w:abstractNumId w:val="11"/>
  </w:num>
  <w:num w:numId="25">
    <w:abstractNumId w:val="17"/>
  </w:num>
  <w:num w:numId="26">
    <w:abstractNumId w:val="28"/>
  </w:num>
  <w:num w:numId="27">
    <w:abstractNumId w:val="7"/>
  </w:num>
  <w:num w:numId="28">
    <w:abstractNumId w:val="2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51EC"/>
    <w:rsid w:val="000053EC"/>
    <w:rsid w:val="0000680C"/>
    <w:rsid w:val="0001182D"/>
    <w:rsid w:val="000123B0"/>
    <w:rsid w:val="000145B6"/>
    <w:rsid w:val="0001509C"/>
    <w:rsid w:val="00015583"/>
    <w:rsid w:val="00015D82"/>
    <w:rsid w:val="0001673B"/>
    <w:rsid w:val="00024955"/>
    <w:rsid w:val="000275EC"/>
    <w:rsid w:val="0003047B"/>
    <w:rsid w:val="00041014"/>
    <w:rsid w:val="00042F78"/>
    <w:rsid w:val="00046503"/>
    <w:rsid w:val="000516EA"/>
    <w:rsid w:val="00054E7E"/>
    <w:rsid w:val="00062106"/>
    <w:rsid w:val="00063CA3"/>
    <w:rsid w:val="00063DB5"/>
    <w:rsid w:val="00066334"/>
    <w:rsid w:val="00070919"/>
    <w:rsid w:val="000714DF"/>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34B4"/>
    <w:rsid w:val="000C7FC5"/>
    <w:rsid w:val="000D273B"/>
    <w:rsid w:val="000D2F22"/>
    <w:rsid w:val="000D314B"/>
    <w:rsid w:val="000D4A73"/>
    <w:rsid w:val="000D74A6"/>
    <w:rsid w:val="000E1F5F"/>
    <w:rsid w:val="000E6190"/>
    <w:rsid w:val="000F2CAC"/>
    <w:rsid w:val="000F300B"/>
    <w:rsid w:val="000F6EA4"/>
    <w:rsid w:val="000F723E"/>
    <w:rsid w:val="00102612"/>
    <w:rsid w:val="0010590E"/>
    <w:rsid w:val="00107847"/>
    <w:rsid w:val="00113C89"/>
    <w:rsid w:val="00117598"/>
    <w:rsid w:val="001221AA"/>
    <w:rsid w:val="00125D0C"/>
    <w:rsid w:val="00130008"/>
    <w:rsid w:val="00132DBD"/>
    <w:rsid w:val="00134A2A"/>
    <w:rsid w:val="001412C2"/>
    <w:rsid w:val="00143349"/>
    <w:rsid w:val="001504AC"/>
    <w:rsid w:val="00150E53"/>
    <w:rsid w:val="001529A2"/>
    <w:rsid w:val="00153AEA"/>
    <w:rsid w:val="00154C02"/>
    <w:rsid w:val="00154CC1"/>
    <w:rsid w:val="00157837"/>
    <w:rsid w:val="001657C1"/>
    <w:rsid w:val="00173136"/>
    <w:rsid w:val="001748DC"/>
    <w:rsid w:val="001749BD"/>
    <w:rsid w:val="00174ABB"/>
    <w:rsid w:val="0018354B"/>
    <w:rsid w:val="00186DD6"/>
    <w:rsid w:val="00190655"/>
    <w:rsid w:val="00192042"/>
    <w:rsid w:val="00197ACA"/>
    <w:rsid w:val="001A736F"/>
    <w:rsid w:val="001B1462"/>
    <w:rsid w:val="001B2BC4"/>
    <w:rsid w:val="001C1810"/>
    <w:rsid w:val="001C2D3B"/>
    <w:rsid w:val="001C30D3"/>
    <w:rsid w:val="001C4DAD"/>
    <w:rsid w:val="001C5981"/>
    <w:rsid w:val="001C6963"/>
    <w:rsid w:val="001C7D6C"/>
    <w:rsid w:val="001D0F1F"/>
    <w:rsid w:val="001D48B5"/>
    <w:rsid w:val="001D4E65"/>
    <w:rsid w:val="001D6BD0"/>
    <w:rsid w:val="001E13C9"/>
    <w:rsid w:val="001E3565"/>
    <w:rsid w:val="001E5FB4"/>
    <w:rsid w:val="001E60B3"/>
    <w:rsid w:val="001E771F"/>
    <w:rsid w:val="001F0188"/>
    <w:rsid w:val="001F4C11"/>
    <w:rsid w:val="001F7588"/>
    <w:rsid w:val="001F7FB1"/>
    <w:rsid w:val="002026A5"/>
    <w:rsid w:val="0020284B"/>
    <w:rsid w:val="0021072A"/>
    <w:rsid w:val="00210FA3"/>
    <w:rsid w:val="00211F82"/>
    <w:rsid w:val="002125B0"/>
    <w:rsid w:val="00213308"/>
    <w:rsid w:val="00216499"/>
    <w:rsid w:val="0021688A"/>
    <w:rsid w:val="00216935"/>
    <w:rsid w:val="00216BD4"/>
    <w:rsid w:val="0021750A"/>
    <w:rsid w:val="00217FF4"/>
    <w:rsid w:val="00220DCC"/>
    <w:rsid w:val="00222A85"/>
    <w:rsid w:val="00224BDE"/>
    <w:rsid w:val="002348CA"/>
    <w:rsid w:val="00242D70"/>
    <w:rsid w:val="0024329B"/>
    <w:rsid w:val="002468A2"/>
    <w:rsid w:val="0025142A"/>
    <w:rsid w:val="00251D53"/>
    <w:rsid w:val="002538C7"/>
    <w:rsid w:val="002546CE"/>
    <w:rsid w:val="00254F23"/>
    <w:rsid w:val="0025782A"/>
    <w:rsid w:val="00257C28"/>
    <w:rsid w:val="002608B3"/>
    <w:rsid w:val="00266E19"/>
    <w:rsid w:val="00267409"/>
    <w:rsid w:val="00267D9F"/>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2566"/>
    <w:rsid w:val="002A58CB"/>
    <w:rsid w:val="002B37E3"/>
    <w:rsid w:val="002B3F17"/>
    <w:rsid w:val="002B5561"/>
    <w:rsid w:val="002B5815"/>
    <w:rsid w:val="002C372B"/>
    <w:rsid w:val="002C6A0D"/>
    <w:rsid w:val="002D163D"/>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44206"/>
    <w:rsid w:val="003543EE"/>
    <w:rsid w:val="003545C9"/>
    <w:rsid w:val="00356371"/>
    <w:rsid w:val="00357461"/>
    <w:rsid w:val="0036275E"/>
    <w:rsid w:val="00371CB6"/>
    <w:rsid w:val="00372736"/>
    <w:rsid w:val="00374807"/>
    <w:rsid w:val="00381226"/>
    <w:rsid w:val="0038523E"/>
    <w:rsid w:val="00385835"/>
    <w:rsid w:val="003905DD"/>
    <w:rsid w:val="0039210B"/>
    <w:rsid w:val="00392DBB"/>
    <w:rsid w:val="00393DC6"/>
    <w:rsid w:val="00395249"/>
    <w:rsid w:val="00397181"/>
    <w:rsid w:val="003A0A20"/>
    <w:rsid w:val="003A14D8"/>
    <w:rsid w:val="003A344A"/>
    <w:rsid w:val="003A42E4"/>
    <w:rsid w:val="003A5BC5"/>
    <w:rsid w:val="003B2800"/>
    <w:rsid w:val="003B4A4E"/>
    <w:rsid w:val="003B6A62"/>
    <w:rsid w:val="003B7AA1"/>
    <w:rsid w:val="003B7AD3"/>
    <w:rsid w:val="003C0CFF"/>
    <w:rsid w:val="003C0D9D"/>
    <w:rsid w:val="003C143D"/>
    <w:rsid w:val="003C156A"/>
    <w:rsid w:val="003D0066"/>
    <w:rsid w:val="003D0257"/>
    <w:rsid w:val="003D1A37"/>
    <w:rsid w:val="003D61B4"/>
    <w:rsid w:val="003E218E"/>
    <w:rsid w:val="003E7B20"/>
    <w:rsid w:val="003F1F84"/>
    <w:rsid w:val="003F4CFA"/>
    <w:rsid w:val="003F6243"/>
    <w:rsid w:val="0040089D"/>
    <w:rsid w:val="004008CE"/>
    <w:rsid w:val="00411504"/>
    <w:rsid w:val="00414182"/>
    <w:rsid w:val="00414B31"/>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0E31"/>
    <w:rsid w:val="00461FE1"/>
    <w:rsid w:val="00462FA2"/>
    <w:rsid w:val="00463DA5"/>
    <w:rsid w:val="00466E20"/>
    <w:rsid w:val="004719D2"/>
    <w:rsid w:val="00472D60"/>
    <w:rsid w:val="00475690"/>
    <w:rsid w:val="00482C3E"/>
    <w:rsid w:val="00487F5C"/>
    <w:rsid w:val="00492ABC"/>
    <w:rsid w:val="00493033"/>
    <w:rsid w:val="00493A07"/>
    <w:rsid w:val="004945CB"/>
    <w:rsid w:val="0049488B"/>
    <w:rsid w:val="00494BB3"/>
    <w:rsid w:val="00496B93"/>
    <w:rsid w:val="00496EDB"/>
    <w:rsid w:val="004A00AE"/>
    <w:rsid w:val="004A1232"/>
    <w:rsid w:val="004A2470"/>
    <w:rsid w:val="004A41A0"/>
    <w:rsid w:val="004A4961"/>
    <w:rsid w:val="004A50E8"/>
    <w:rsid w:val="004A59F6"/>
    <w:rsid w:val="004A5CB2"/>
    <w:rsid w:val="004B0DE0"/>
    <w:rsid w:val="004B1D39"/>
    <w:rsid w:val="004B2830"/>
    <w:rsid w:val="004B7CC2"/>
    <w:rsid w:val="004C255D"/>
    <w:rsid w:val="004C49F9"/>
    <w:rsid w:val="004C6B4E"/>
    <w:rsid w:val="004D1835"/>
    <w:rsid w:val="004D6199"/>
    <w:rsid w:val="004D7FFA"/>
    <w:rsid w:val="004E4429"/>
    <w:rsid w:val="004F150C"/>
    <w:rsid w:val="004F18FB"/>
    <w:rsid w:val="004F5714"/>
    <w:rsid w:val="004F5D1F"/>
    <w:rsid w:val="004F62AD"/>
    <w:rsid w:val="005008AE"/>
    <w:rsid w:val="005025EB"/>
    <w:rsid w:val="005102D0"/>
    <w:rsid w:val="00510653"/>
    <w:rsid w:val="00512B07"/>
    <w:rsid w:val="0052083D"/>
    <w:rsid w:val="00521E1F"/>
    <w:rsid w:val="00524E96"/>
    <w:rsid w:val="005320E8"/>
    <w:rsid w:val="00533385"/>
    <w:rsid w:val="00536A73"/>
    <w:rsid w:val="00543D14"/>
    <w:rsid w:val="00544C2A"/>
    <w:rsid w:val="00557784"/>
    <w:rsid w:val="00571E47"/>
    <w:rsid w:val="00571EAE"/>
    <w:rsid w:val="0057361E"/>
    <w:rsid w:val="00576A8C"/>
    <w:rsid w:val="005806EB"/>
    <w:rsid w:val="00581845"/>
    <w:rsid w:val="00592533"/>
    <w:rsid w:val="00593767"/>
    <w:rsid w:val="005947B0"/>
    <w:rsid w:val="005964FD"/>
    <w:rsid w:val="00596D56"/>
    <w:rsid w:val="005A055B"/>
    <w:rsid w:val="005A73B4"/>
    <w:rsid w:val="005A78E8"/>
    <w:rsid w:val="005A7CD4"/>
    <w:rsid w:val="005B1718"/>
    <w:rsid w:val="005B200A"/>
    <w:rsid w:val="005B3669"/>
    <w:rsid w:val="005B38B8"/>
    <w:rsid w:val="005B3FD4"/>
    <w:rsid w:val="005B6969"/>
    <w:rsid w:val="005C0247"/>
    <w:rsid w:val="005C3378"/>
    <w:rsid w:val="005C6069"/>
    <w:rsid w:val="005C633F"/>
    <w:rsid w:val="005C779D"/>
    <w:rsid w:val="005D05BF"/>
    <w:rsid w:val="005D0B7D"/>
    <w:rsid w:val="005D1062"/>
    <w:rsid w:val="005D4880"/>
    <w:rsid w:val="005E6E7A"/>
    <w:rsid w:val="005F03B3"/>
    <w:rsid w:val="005F2BF6"/>
    <w:rsid w:val="005F3DCA"/>
    <w:rsid w:val="00600052"/>
    <w:rsid w:val="006035EF"/>
    <w:rsid w:val="00612102"/>
    <w:rsid w:val="00621F33"/>
    <w:rsid w:val="00622F4C"/>
    <w:rsid w:val="00625260"/>
    <w:rsid w:val="00630419"/>
    <w:rsid w:val="0063140C"/>
    <w:rsid w:val="006331EF"/>
    <w:rsid w:val="00633828"/>
    <w:rsid w:val="00636044"/>
    <w:rsid w:val="0063672E"/>
    <w:rsid w:val="00641CFE"/>
    <w:rsid w:val="00651133"/>
    <w:rsid w:val="00652BC6"/>
    <w:rsid w:val="0065375F"/>
    <w:rsid w:val="00655205"/>
    <w:rsid w:val="00657A28"/>
    <w:rsid w:val="00660E9D"/>
    <w:rsid w:val="00661103"/>
    <w:rsid w:val="006621ED"/>
    <w:rsid w:val="00666B9E"/>
    <w:rsid w:val="0067019F"/>
    <w:rsid w:val="006730E0"/>
    <w:rsid w:val="00673BCD"/>
    <w:rsid w:val="00674049"/>
    <w:rsid w:val="00677578"/>
    <w:rsid w:val="00677CA2"/>
    <w:rsid w:val="006823BD"/>
    <w:rsid w:val="00685E59"/>
    <w:rsid w:val="00686A6A"/>
    <w:rsid w:val="0069181D"/>
    <w:rsid w:val="00696B62"/>
    <w:rsid w:val="00697CDA"/>
    <w:rsid w:val="006A0387"/>
    <w:rsid w:val="006A059E"/>
    <w:rsid w:val="006A08F1"/>
    <w:rsid w:val="006A6A25"/>
    <w:rsid w:val="006B1728"/>
    <w:rsid w:val="006B3B1E"/>
    <w:rsid w:val="006B4A94"/>
    <w:rsid w:val="006B4CA1"/>
    <w:rsid w:val="006C0DB6"/>
    <w:rsid w:val="006C530D"/>
    <w:rsid w:val="006C5BB3"/>
    <w:rsid w:val="006C65BF"/>
    <w:rsid w:val="006C67DE"/>
    <w:rsid w:val="006D10D4"/>
    <w:rsid w:val="006E296E"/>
    <w:rsid w:val="006F1094"/>
    <w:rsid w:val="006F57F7"/>
    <w:rsid w:val="006F6515"/>
    <w:rsid w:val="0071108C"/>
    <w:rsid w:val="00723F68"/>
    <w:rsid w:val="00724CCD"/>
    <w:rsid w:val="00726062"/>
    <w:rsid w:val="00732D04"/>
    <w:rsid w:val="00744305"/>
    <w:rsid w:val="007447FD"/>
    <w:rsid w:val="007467EC"/>
    <w:rsid w:val="00747469"/>
    <w:rsid w:val="007524D2"/>
    <w:rsid w:val="00756FEC"/>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7687"/>
    <w:rsid w:val="007C1673"/>
    <w:rsid w:val="007C36B5"/>
    <w:rsid w:val="007C397F"/>
    <w:rsid w:val="007C3DD9"/>
    <w:rsid w:val="007C4798"/>
    <w:rsid w:val="007C47BA"/>
    <w:rsid w:val="007C5687"/>
    <w:rsid w:val="007C5F0D"/>
    <w:rsid w:val="007C6535"/>
    <w:rsid w:val="007D30E1"/>
    <w:rsid w:val="007E0925"/>
    <w:rsid w:val="007E1C92"/>
    <w:rsid w:val="007E4B60"/>
    <w:rsid w:val="007F07C6"/>
    <w:rsid w:val="007F6D2C"/>
    <w:rsid w:val="00801276"/>
    <w:rsid w:val="00803C14"/>
    <w:rsid w:val="008048C0"/>
    <w:rsid w:val="00805FEE"/>
    <w:rsid w:val="00811E14"/>
    <w:rsid w:val="00813B70"/>
    <w:rsid w:val="0081653F"/>
    <w:rsid w:val="0081664B"/>
    <w:rsid w:val="00823745"/>
    <w:rsid w:val="00824D06"/>
    <w:rsid w:val="00830A6D"/>
    <w:rsid w:val="00832543"/>
    <w:rsid w:val="0083291E"/>
    <w:rsid w:val="0083730D"/>
    <w:rsid w:val="00837812"/>
    <w:rsid w:val="008402A6"/>
    <w:rsid w:val="00842048"/>
    <w:rsid w:val="00842332"/>
    <w:rsid w:val="00843ACD"/>
    <w:rsid w:val="00845A5B"/>
    <w:rsid w:val="0084613A"/>
    <w:rsid w:val="00846DCC"/>
    <w:rsid w:val="008512FE"/>
    <w:rsid w:val="00851C92"/>
    <w:rsid w:val="0085521A"/>
    <w:rsid w:val="00856D6B"/>
    <w:rsid w:val="00860435"/>
    <w:rsid w:val="00862A12"/>
    <w:rsid w:val="00862E52"/>
    <w:rsid w:val="00863E43"/>
    <w:rsid w:val="008715A2"/>
    <w:rsid w:val="00871C7E"/>
    <w:rsid w:val="00872A5A"/>
    <w:rsid w:val="00873A58"/>
    <w:rsid w:val="008749A1"/>
    <w:rsid w:val="0087726C"/>
    <w:rsid w:val="008777FD"/>
    <w:rsid w:val="00877F34"/>
    <w:rsid w:val="00880B59"/>
    <w:rsid w:val="00885DAC"/>
    <w:rsid w:val="00894C13"/>
    <w:rsid w:val="0089783B"/>
    <w:rsid w:val="008A379B"/>
    <w:rsid w:val="008A5DFC"/>
    <w:rsid w:val="008A7DE9"/>
    <w:rsid w:val="008B2934"/>
    <w:rsid w:val="008B3915"/>
    <w:rsid w:val="008B4187"/>
    <w:rsid w:val="008B5A86"/>
    <w:rsid w:val="008B633C"/>
    <w:rsid w:val="008B69FE"/>
    <w:rsid w:val="008C0C5B"/>
    <w:rsid w:val="008C0C98"/>
    <w:rsid w:val="008C1ABA"/>
    <w:rsid w:val="008C4DF2"/>
    <w:rsid w:val="008C61F6"/>
    <w:rsid w:val="008D21BF"/>
    <w:rsid w:val="008D5A74"/>
    <w:rsid w:val="008E43DE"/>
    <w:rsid w:val="008E59A9"/>
    <w:rsid w:val="008E5EEE"/>
    <w:rsid w:val="008E6C3C"/>
    <w:rsid w:val="008E7C49"/>
    <w:rsid w:val="008F06BD"/>
    <w:rsid w:val="008F06DC"/>
    <w:rsid w:val="008F0C53"/>
    <w:rsid w:val="008F15C5"/>
    <w:rsid w:val="009047EC"/>
    <w:rsid w:val="00907001"/>
    <w:rsid w:val="00913C8C"/>
    <w:rsid w:val="00914875"/>
    <w:rsid w:val="00916404"/>
    <w:rsid w:val="00916D7E"/>
    <w:rsid w:val="00921961"/>
    <w:rsid w:val="0092611E"/>
    <w:rsid w:val="0092788C"/>
    <w:rsid w:val="009311DC"/>
    <w:rsid w:val="009367C9"/>
    <w:rsid w:val="00937B04"/>
    <w:rsid w:val="00940B94"/>
    <w:rsid w:val="00942FA8"/>
    <w:rsid w:val="00946D72"/>
    <w:rsid w:val="009510EE"/>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6E4A"/>
    <w:rsid w:val="009B7947"/>
    <w:rsid w:val="009C0608"/>
    <w:rsid w:val="009C13C1"/>
    <w:rsid w:val="009C21B4"/>
    <w:rsid w:val="009C7770"/>
    <w:rsid w:val="009D1B69"/>
    <w:rsid w:val="009D2E20"/>
    <w:rsid w:val="009D3423"/>
    <w:rsid w:val="009D7936"/>
    <w:rsid w:val="009E1FE4"/>
    <w:rsid w:val="009E48E8"/>
    <w:rsid w:val="009E744A"/>
    <w:rsid w:val="009F4462"/>
    <w:rsid w:val="009F5260"/>
    <w:rsid w:val="009F649B"/>
    <w:rsid w:val="00A00457"/>
    <w:rsid w:val="00A010BD"/>
    <w:rsid w:val="00A0424F"/>
    <w:rsid w:val="00A04B5E"/>
    <w:rsid w:val="00A05567"/>
    <w:rsid w:val="00A05FA7"/>
    <w:rsid w:val="00A07630"/>
    <w:rsid w:val="00A11061"/>
    <w:rsid w:val="00A13CFB"/>
    <w:rsid w:val="00A14952"/>
    <w:rsid w:val="00A1647B"/>
    <w:rsid w:val="00A21929"/>
    <w:rsid w:val="00A236DB"/>
    <w:rsid w:val="00A23B3C"/>
    <w:rsid w:val="00A23B52"/>
    <w:rsid w:val="00A30FE4"/>
    <w:rsid w:val="00A311D2"/>
    <w:rsid w:val="00A33916"/>
    <w:rsid w:val="00A35D90"/>
    <w:rsid w:val="00A373E3"/>
    <w:rsid w:val="00A41027"/>
    <w:rsid w:val="00A4106D"/>
    <w:rsid w:val="00A4262C"/>
    <w:rsid w:val="00A449F4"/>
    <w:rsid w:val="00A453E2"/>
    <w:rsid w:val="00A454EE"/>
    <w:rsid w:val="00A460EC"/>
    <w:rsid w:val="00A462AA"/>
    <w:rsid w:val="00A46983"/>
    <w:rsid w:val="00A5478A"/>
    <w:rsid w:val="00A54D1A"/>
    <w:rsid w:val="00A64420"/>
    <w:rsid w:val="00A66F0F"/>
    <w:rsid w:val="00A72539"/>
    <w:rsid w:val="00A76CF1"/>
    <w:rsid w:val="00A85F3C"/>
    <w:rsid w:val="00A91159"/>
    <w:rsid w:val="00A94A02"/>
    <w:rsid w:val="00A9614B"/>
    <w:rsid w:val="00A974F3"/>
    <w:rsid w:val="00AA018B"/>
    <w:rsid w:val="00AA1F02"/>
    <w:rsid w:val="00AA2F3C"/>
    <w:rsid w:val="00AA4CA3"/>
    <w:rsid w:val="00AB3DBF"/>
    <w:rsid w:val="00AB6BC4"/>
    <w:rsid w:val="00AC0212"/>
    <w:rsid w:val="00AC20EC"/>
    <w:rsid w:val="00AC2BFE"/>
    <w:rsid w:val="00AC4F9A"/>
    <w:rsid w:val="00AD2DA2"/>
    <w:rsid w:val="00AD3291"/>
    <w:rsid w:val="00AE08F0"/>
    <w:rsid w:val="00AE3C66"/>
    <w:rsid w:val="00AE4549"/>
    <w:rsid w:val="00AE4804"/>
    <w:rsid w:val="00AF2663"/>
    <w:rsid w:val="00AF267F"/>
    <w:rsid w:val="00AF316A"/>
    <w:rsid w:val="00AF5105"/>
    <w:rsid w:val="00AF5D5C"/>
    <w:rsid w:val="00AF7568"/>
    <w:rsid w:val="00B00BC5"/>
    <w:rsid w:val="00B013CA"/>
    <w:rsid w:val="00B12AC4"/>
    <w:rsid w:val="00B13BF5"/>
    <w:rsid w:val="00B140BD"/>
    <w:rsid w:val="00B14C12"/>
    <w:rsid w:val="00B15FA8"/>
    <w:rsid w:val="00B20225"/>
    <w:rsid w:val="00B23BBA"/>
    <w:rsid w:val="00B24038"/>
    <w:rsid w:val="00B249DD"/>
    <w:rsid w:val="00B31968"/>
    <w:rsid w:val="00B341C8"/>
    <w:rsid w:val="00B42910"/>
    <w:rsid w:val="00B42DC2"/>
    <w:rsid w:val="00B4314A"/>
    <w:rsid w:val="00B468A7"/>
    <w:rsid w:val="00B46A8A"/>
    <w:rsid w:val="00B52CDE"/>
    <w:rsid w:val="00B532E5"/>
    <w:rsid w:val="00B541EB"/>
    <w:rsid w:val="00B56A15"/>
    <w:rsid w:val="00B600DA"/>
    <w:rsid w:val="00B6022E"/>
    <w:rsid w:val="00B61D9B"/>
    <w:rsid w:val="00B631AB"/>
    <w:rsid w:val="00B64F08"/>
    <w:rsid w:val="00B659DF"/>
    <w:rsid w:val="00B70E3E"/>
    <w:rsid w:val="00B82297"/>
    <w:rsid w:val="00B85E37"/>
    <w:rsid w:val="00B92895"/>
    <w:rsid w:val="00B96008"/>
    <w:rsid w:val="00B97EE5"/>
    <w:rsid w:val="00BA2A32"/>
    <w:rsid w:val="00BA426C"/>
    <w:rsid w:val="00BA5D0E"/>
    <w:rsid w:val="00BA7CD7"/>
    <w:rsid w:val="00BB0FDD"/>
    <w:rsid w:val="00BB3A66"/>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461"/>
    <w:rsid w:val="00BF1C09"/>
    <w:rsid w:val="00BF69BA"/>
    <w:rsid w:val="00BF71B5"/>
    <w:rsid w:val="00C0035C"/>
    <w:rsid w:val="00C00473"/>
    <w:rsid w:val="00C03011"/>
    <w:rsid w:val="00C0365A"/>
    <w:rsid w:val="00C05D14"/>
    <w:rsid w:val="00C0611E"/>
    <w:rsid w:val="00C1329B"/>
    <w:rsid w:val="00C163A5"/>
    <w:rsid w:val="00C165FF"/>
    <w:rsid w:val="00C21473"/>
    <w:rsid w:val="00C2272B"/>
    <w:rsid w:val="00C2674B"/>
    <w:rsid w:val="00C26C2E"/>
    <w:rsid w:val="00C30E90"/>
    <w:rsid w:val="00C31FE5"/>
    <w:rsid w:val="00C34760"/>
    <w:rsid w:val="00C35018"/>
    <w:rsid w:val="00C36485"/>
    <w:rsid w:val="00C37550"/>
    <w:rsid w:val="00C47986"/>
    <w:rsid w:val="00C5119A"/>
    <w:rsid w:val="00C51941"/>
    <w:rsid w:val="00C55822"/>
    <w:rsid w:val="00C62348"/>
    <w:rsid w:val="00C64A54"/>
    <w:rsid w:val="00C65BC7"/>
    <w:rsid w:val="00C67065"/>
    <w:rsid w:val="00C74AD4"/>
    <w:rsid w:val="00C75982"/>
    <w:rsid w:val="00C829E5"/>
    <w:rsid w:val="00C90AB9"/>
    <w:rsid w:val="00C90D9B"/>
    <w:rsid w:val="00C91C5F"/>
    <w:rsid w:val="00C924D0"/>
    <w:rsid w:val="00C943E9"/>
    <w:rsid w:val="00CA7254"/>
    <w:rsid w:val="00CA7348"/>
    <w:rsid w:val="00CB0B0A"/>
    <w:rsid w:val="00CB1A56"/>
    <w:rsid w:val="00CB76CB"/>
    <w:rsid w:val="00CC2F87"/>
    <w:rsid w:val="00CC7E43"/>
    <w:rsid w:val="00CD480D"/>
    <w:rsid w:val="00CE0CD3"/>
    <w:rsid w:val="00CE4930"/>
    <w:rsid w:val="00CF03B5"/>
    <w:rsid w:val="00CF61CB"/>
    <w:rsid w:val="00CF6978"/>
    <w:rsid w:val="00CF784A"/>
    <w:rsid w:val="00D01517"/>
    <w:rsid w:val="00D03EDE"/>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51524"/>
    <w:rsid w:val="00D51580"/>
    <w:rsid w:val="00D54727"/>
    <w:rsid w:val="00D548B9"/>
    <w:rsid w:val="00D56D2B"/>
    <w:rsid w:val="00D65420"/>
    <w:rsid w:val="00D849AA"/>
    <w:rsid w:val="00D859C4"/>
    <w:rsid w:val="00D877D4"/>
    <w:rsid w:val="00D96064"/>
    <w:rsid w:val="00D97F42"/>
    <w:rsid w:val="00DA007B"/>
    <w:rsid w:val="00DA2216"/>
    <w:rsid w:val="00DA24A4"/>
    <w:rsid w:val="00DB0D06"/>
    <w:rsid w:val="00DB0EF7"/>
    <w:rsid w:val="00DB37BF"/>
    <w:rsid w:val="00DB6374"/>
    <w:rsid w:val="00DC2389"/>
    <w:rsid w:val="00DC3B71"/>
    <w:rsid w:val="00DC3F8B"/>
    <w:rsid w:val="00DC516D"/>
    <w:rsid w:val="00DD187E"/>
    <w:rsid w:val="00DD4EFE"/>
    <w:rsid w:val="00DE2395"/>
    <w:rsid w:val="00DE39A6"/>
    <w:rsid w:val="00DF049E"/>
    <w:rsid w:val="00DF2FAE"/>
    <w:rsid w:val="00DF53F5"/>
    <w:rsid w:val="00E0082C"/>
    <w:rsid w:val="00E01D77"/>
    <w:rsid w:val="00E041D3"/>
    <w:rsid w:val="00E044ED"/>
    <w:rsid w:val="00E05AC3"/>
    <w:rsid w:val="00E05DEE"/>
    <w:rsid w:val="00E06B0C"/>
    <w:rsid w:val="00E06C4D"/>
    <w:rsid w:val="00E10124"/>
    <w:rsid w:val="00E11418"/>
    <w:rsid w:val="00E117D6"/>
    <w:rsid w:val="00E1232E"/>
    <w:rsid w:val="00E136A3"/>
    <w:rsid w:val="00E16720"/>
    <w:rsid w:val="00E17674"/>
    <w:rsid w:val="00E347B3"/>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67130"/>
    <w:rsid w:val="00E751F2"/>
    <w:rsid w:val="00E80B40"/>
    <w:rsid w:val="00E811DF"/>
    <w:rsid w:val="00E81583"/>
    <w:rsid w:val="00E849C0"/>
    <w:rsid w:val="00E901D2"/>
    <w:rsid w:val="00E95AD8"/>
    <w:rsid w:val="00EA348C"/>
    <w:rsid w:val="00EA41E9"/>
    <w:rsid w:val="00EA7054"/>
    <w:rsid w:val="00ED179D"/>
    <w:rsid w:val="00ED2F99"/>
    <w:rsid w:val="00EE290A"/>
    <w:rsid w:val="00EE4C22"/>
    <w:rsid w:val="00EE7D64"/>
    <w:rsid w:val="00EF3336"/>
    <w:rsid w:val="00EF3B19"/>
    <w:rsid w:val="00EF3F7D"/>
    <w:rsid w:val="00EF7385"/>
    <w:rsid w:val="00F02FED"/>
    <w:rsid w:val="00F030E3"/>
    <w:rsid w:val="00F066C0"/>
    <w:rsid w:val="00F1761C"/>
    <w:rsid w:val="00F21E25"/>
    <w:rsid w:val="00F25B56"/>
    <w:rsid w:val="00F2627B"/>
    <w:rsid w:val="00F27715"/>
    <w:rsid w:val="00F30BB7"/>
    <w:rsid w:val="00F33FF9"/>
    <w:rsid w:val="00F34D2C"/>
    <w:rsid w:val="00F35607"/>
    <w:rsid w:val="00F35E7D"/>
    <w:rsid w:val="00F4061C"/>
    <w:rsid w:val="00F40727"/>
    <w:rsid w:val="00F4606C"/>
    <w:rsid w:val="00F46417"/>
    <w:rsid w:val="00F56507"/>
    <w:rsid w:val="00F62030"/>
    <w:rsid w:val="00F7410A"/>
    <w:rsid w:val="00F75A9E"/>
    <w:rsid w:val="00F75D28"/>
    <w:rsid w:val="00F76101"/>
    <w:rsid w:val="00F82405"/>
    <w:rsid w:val="00F84612"/>
    <w:rsid w:val="00F935F3"/>
    <w:rsid w:val="00F94069"/>
    <w:rsid w:val="00F94EC4"/>
    <w:rsid w:val="00F97173"/>
    <w:rsid w:val="00FA25DC"/>
    <w:rsid w:val="00FA4483"/>
    <w:rsid w:val="00FA4927"/>
    <w:rsid w:val="00FB3E4E"/>
    <w:rsid w:val="00FC1B00"/>
    <w:rsid w:val="00FC7A46"/>
    <w:rsid w:val="00FD0ED6"/>
    <w:rsid w:val="00FD19AE"/>
    <w:rsid w:val="00FD5C5F"/>
    <w:rsid w:val="00FD76B5"/>
    <w:rsid w:val="00FE4220"/>
    <w:rsid w:val="00FE4F7F"/>
    <w:rsid w:val="00FE7FC6"/>
    <w:rsid w:val="00FF208B"/>
    <w:rsid w:val="00FF49E0"/>
    <w:rsid w:val="2127D28C"/>
    <w:rsid w:val="2909B6B9"/>
    <w:rsid w:val="629CB6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F316A"/>
    <w:pPr>
      <w:widowControl w:val="0"/>
      <w:autoSpaceDE w:val="0"/>
      <w:autoSpaceDN w:val="0"/>
      <w:spacing w:before="63" w:after="0" w:line="240" w:lineRule="auto"/>
      <w:ind w:left="283"/>
    </w:pPr>
    <w:rPr>
      <w:rFonts w:ascii="Roboto" w:eastAsia="Roboto" w:hAnsi="Roboto" w:cs="Roboto"/>
      <w:lang w:eastAsia="en-GB" w:bidi="en-GB"/>
    </w:rPr>
  </w:style>
  <w:style w:type="paragraph" w:styleId="BodyText">
    <w:name w:val="Body Text"/>
    <w:basedOn w:val="Normal"/>
    <w:link w:val="BodyTextChar"/>
    <w:uiPriority w:val="1"/>
    <w:qFormat/>
    <w:rsid w:val="00BB3A66"/>
    <w:pPr>
      <w:widowControl w:val="0"/>
      <w:autoSpaceDE w:val="0"/>
      <w:autoSpaceDN w:val="0"/>
      <w:spacing w:before="10"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BB3A66"/>
    <w:rPr>
      <w:rFonts w:ascii="Roboto" w:eastAsia="Roboto" w:hAnsi="Roboto" w:cs="Robo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C1BF78C02B74FA0DACACF8F9CA39D" ma:contentTypeVersion="13" ma:contentTypeDescription="Create a new document." ma:contentTypeScope="" ma:versionID="6941dd9fdd0ecc6c62807264bcf9b612">
  <xsd:schema xmlns:xsd="http://www.w3.org/2001/XMLSchema" xmlns:xs="http://www.w3.org/2001/XMLSchema" xmlns:p="http://schemas.microsoft.com/office/2006/metadata/properties" xmlns:ns3="1aad0781-d33b-4119-9b57-5f1333486995" xmlns:ns4="3556d099-aa5c-41e0-b596-213f7c548653" targetNamespace="http://schemas.microsoft.com/office/2006/metadata/properties" ma:root="true" ma:fieldsID="d395f7e30bb88dc5a6a4d6fdbd8c904b" ns3:_="" ns4:_="">
    <xsd:import namespace="1aad0781-d33b-4119-9b57-5f1333486995"/>
    <xsd:import namespace="3556d099-aa5c-41e0-b596-213f7c5486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d0781-d33b-4119-9b57-5f1333486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6d099-aa5c-41e0-b596-213f7c5486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D65A4-E5FB-4A4C-8B78-16EDE06A2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d0781-d33b-4119-9b57-5f1333486995"/>
    <ds:schemaRef ds:uri="3556d099-aa5c-41e0-b596-213f7c54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CBE484-DD20-43D7-88C1-6FD6E938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Lizzie Lethbridge</cp:lastModifiedBy>
  <cp:revision>3</cp:revision>
  <cp:lastPrinted>2020-01-27T14:44:00Z</cp:lastPrinted>
  <dcterms:created xsi:type="dcterms:W3CDTF">2020-07-06T14:04:00Z</dcterms:created>
  <dcterms:modified xsi:type="dcterms:W3CDTF">2020-07-06T14:05:00Z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0x010100D07C1BF78C02B74FA0DACACF8F9CA39D</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